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FB7AA" w14:textId="77777777" w:rsidR="005743B0" w:rsidRPr="003703F6" w:rsidRDefault="005743B0">
      <w:pPr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1220"/>
        <w:gridCol w:w="8131"/>
      </w:tblGrid>
      <w:tr w:rsidR="003703F6" w:rsidRPr="003703F6" w14:paraId="1587735D" w14:textId="77777777" w:rsidTr="003379AB">
        <w:trPr>
          <w:trHeight w:val="680"/>
        </w:trPr>
        <w:tc>
          <w:tcPr>
            <w:tcW w:w="1220" w:type="dxa"/>
            <w:vAlign w:val="center"/>
          </w:tcPr>
          <w:p w14:paraId="4475CAED" w14:textId="77777777" w:rsidR="003379AB" w:rsidRPr="003703F6" w:rsidRDefault="003379AB" w:rsidP="003379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Nr ćw.</w:t>
            </w:r>
          </w:p>
        </w:tc>
        <w:tc>
          <w:tcPr>
            <w:tcW w:w="8131" w:type="dxa"/>
            <w:vAlign w:val="center"/>
          </w:tcPr>
          <w:p w14:paraId="75F6BB96" w14:textId="77777777" w:rsidR="003379AB" w:rsidRPr="003703F6" w:rsidRDefault="006C59F4" w:rsidP="003379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Silniki</w:t>
            </w:r>
            <w:r w:rsidR="001E6FAD"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spalinowe</w:t>
            </w:r>
          </w:p>
        </w:tc>
      </w:tr>
      <w:tr w:rsidR="003379AB" w:rsidRPr="003703F6" w14:paraId="2B8FC63C" w14:textId="77777777" w:rsidTr="003379AB">
        <w:trPr>
          <w:trHeight w:val="680"/>
        </w:trPr>
        <w:tc>
          <w:tcPr>
            <w:tcW w:w="1220" w:type="dxa"/>
            <w:vAlign w:val="center"/>
          </w:tcPr>
          <w:p w14:paraId="086172A8" w14:textId="77777777" w:rsidR="003379AB" w:rsidRPr="003703F6" w:rsidRDefault="003C0446" w:rsidP="003379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703F6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8131" w:type="dxa"/>
            <w:vAlign w:val="center"/>
          </w:tcPr>
          <w:p w14:paraId="1D784F88" w14:textId="77777777" w:rsidR="003379AB" w:rsidRPr="003703F6" w:rsidRDefault="003C0446" w:rsidP="003379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703F6">
              <w:rPr>
                <w:rFonts w:ascii="Times New Roman" w:hAnsi="Times New Roman" w:cs="Times New Roman"/>
                <w:b/>
                <w:sz w:val="22"/>
              </w:rPr>
              <w:t>Pojazd z napędem ogniwem paliwowym</w:t>
            </w:r>
          </w:p>
        </w:tc>
      </w:tr>
    </w:tbl>
    <w:p w14:paraId="45B4BD9E" w14:textId="77777777" w:rsidR="003379AB" w:rsidRPr="003703F6" w:rsidRDefault="003379AB" w:rsidP="00624AA4">
      <w:pPr>
        <w:spacing w:after="200"/>
        <w:rPr>
          <w:rFonts w:ascii="Times New Roman" w:hAnsi="Times New Roman" w:cs="Times New Roman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8647"/>
      </w:tblGrid>
      <w:tr w:rsidR="003703F6" w:rsidRPr="003703F6" w14:paraId="158FEA17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41DB3DBA" w14:textId="77777777" w:rsidR="006D21A0" w:rsidRPr="003703F6" w:rsidRDefault="006D21A0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647" w:type="dxa"/>
            <w:vAlign w:val="center"/>
          </w:tcPr>
          <w:p w14:paraId="12DBCE8E" w14:textId="77777777" w:rsidR="006D21A0" w:rsidRPr="003703F6" w:rsidRDefault="006D21A0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Wprowadzenie teoretyczne</w:t>
            </w:r>
          </w:p>
        </w:tc>
      </w:tr>
      <w:tr w:rsidR="003703F6" w:rsidRPr="003703F6" w14:paraId="61B42911" w14:textId="77777777" w:rsidTr="00194160">
        <w:tc>
          <w:tcPr>
            <w:tcW w:w="562" w:type="dxa"/>
          </w:tcPr>
          <w:p w14:paraId="4D14394A" w14:textId="77777777" w:rsidR="006D21A0" w:rsidRPr="003703F6" w:rsidRDefault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BE6A9EC" w14:textId="77777777" w:rsidR="003D4F38" w:rsidRPr="003703F6" w:rsidRDefault="003D4F38" w:rsidP="00FA3E0C">
            <w:pPr>
              <w:pStyle w:val="Akapitzlist"/>
              <w:widowControl w:val="0"/>
              <w:numPr>
                <w:ilvl w:val="1"/>
                <w:numId w:val="31"/>
              </w:numPr>
              <w:tabs>
                <w:tab w:val="left" w:pos="378"/>
              </w:tabs>
              <w:autoSpaceDE w:val="0"/>
              <w:autoSpaceDN w:val="0"/>
              <w:spacing w:before="230"/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Historia</w:t>
            </w:r>
            <w:r w:rsidRPr="003703F6">
              <w:rPr>
                <w:rFonts w:ascii="Times New Roman" w:hAnsi="Times New Roman" w:cs="Times New Roman"/>
                <w:b/>
                <w:spacing w:val="-12"/>
                <w:w w:val="10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ogniw</w:t>
            </w:r>
            <w:r w:rsidRPr="003703F6">
              <w:rPr>
                <w:rFonts w:ascii="Times New Roman" w:hAnsi="Times New Roman" w:cs="Times New Roman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paliwowych</w:t>
            </w:r>
          </w:p>
          <w:p w14:paraId="7B1174A2" w14:textId="77777777" w:rsidR="003D4F38" w:rsidRPr="003703F6" w:rsidRDefault="003D4F38" w:rsidP="00FA3E0C">
            <w:pPr>
              <w:pStyle w:val="Tekstpodstawowy"/>
              <w:spacing w:before="107" w:line="240" w:lineRule="auto"/>
              <w:ind w:left="0"/>
              <w:jc w:val="both"/>
            </w:pPr>
            <w:r w:rsidRPr="003703F6">
              <w:t>Zasadę działania ogniw wodorowych odkrył w 1838 roku szwajcarski chemik Christian Friedrich Schonbein. Opublikował ją w styczniowym wydaniu 1839 "Philosophical</w:t>
            </w:r>
            <w:r w:rsidRPr="003703F6">
              <w:rPr>
                <w:spacing w:val="40"/>
              </w:rPr>
              <w:t xml:space="preserve"> </w:t>
            </w:r>
            <w:r w:rsidRPr="003703F6">
              <w:t>Magazine" (Magazynu Filozoficznego) i na podstawie tej pracy walijski naukowiec sir William</w:t>
            </w:r>
            <w:r w:rsidRPr="003703F6">
              <w:rPr>
                <w:spacing w:val="-5"/>
              </w:rPr>
              <w:t xml:space="preserve"> </w:t>
            </w:r>
            <w:r w:rsidRPr="003703F6">
              <w:t>Grove</w:t>
            </w:r>
            <w:r w:rsidRPr="003703F6">
              <w:rPr>
                <w:spacing w:val="-11"/>
              </w:rPr>
              <w:t xml:space="preserve"> </w:t>
            </w:r>
            <w:r w:rsidRPr="003703F6">
              <w:t>stworzył</w:t>
            </w:r>
            <w:r w:rsidRPr="003703F6">
              <w:rPr>
                <w:spacing w:val="-2"/>
              </w:rPr>
              <w:t xml:space="preserve"> </w:t>
            </w:r>
            <w:r w:rsidRPr="003703F6">
              <w:t>pierwsze działające</w:t>
            </w:r>
            <w:r w:rsidRPr="003703F6">
              <w:rPr>
                <w:spacing w:val="-2"/>
              </w:rPr>
              <w:t xml:space="preserve"> </w:t>
            </w:r>
            <w:r w:rsidRPr="003703F6">
              <w:t>ogniwo</w:t>
            </w:r>
            <w:r w:rsidRPr="003703F6">
              <w:rPr>
                <w:spacing w:val="-2"/>
              </w:rPr>
              <w:t xml:space="preserve"> </w:t>
            </w:r>
            <w:r w:rsidRPr="003703F6">
              <w:t>paliwowe. Ogniwa te nie</w:t>
            </w:r>
            <w:r w:rsidRPr="003703F6">
              <w:rPr>
                <w:spacing w:val="-10"/>
              </w:rPr>
              <w:t xml:space="preserve"> </w:t>
            </w:r>
            <w:r w:rsidRPr="003703F6">
              <w:t>znalazły jednak praktycznego zastosowania aż</w:t>
            </w:r>
            <w:r w:rsidRPr="003703F6">
              <w:rPr>
                <w:spacing w:val="-11"/>
              </w:rPr>
              <w:t xml:space="preserve"> </w:t>
            </w:r>
            <w:r w:rsidRPr="003703F6">
              <w:t>do</w:t>
            </w:r>
            <w:r w:rsidRPr="003703F6">
              <w:rPr>
                <w:spacing w:val="-1"/>
              </w:rPr>
              <w:t xml:space="preserve"> </w:t>
            </w:r>
            <w:r w:rsidRPr="003703F6">
              <w:t>lat</w:t>
            </w:r>
            <w:r w:rsidRPr="003703F6">
              <w:rPr>
                <w:spacing w:val="-3"/>
              </w:rPr>
              <w:t xml:space="preserve"> </w:t>
            </w:r>
            <w:r w:rsidRPr="003703F6">
              <w:t>sześćdziesiątych</w:t>
            </w:r>
            <w:r w:rsidRPr="003703F6">
              <w:rPr>
                <w:spacing w:val="-9"/>
              </w:rPr>
              <w:t xml:space="preserve"> </w:t>
            </w:r>
            <w:r w:rsidRPr="003703F6">
              <w:t>XX</w:t>
            </w:r>
            <w:r w:rsidRPr="003703F6">
              <w:rPr>
                <w:spacing w:val="-1"/>
              </w:rPr>
              <w:t xml:space="preserve"> </w:t>
            </w:r>
            <w:r w:rsidRPr="003703F6">
              <w:t>wiekµ, kiedy</w:t>
            </w:r>
            <w:r w:rsidRPr="003703F6">
              <w:rPr>
                <w:spacing w:val="-4"/>
              </w:rPr>
              <w:t xml:space="preserve"> </w:t>
            </w:r>
            <w:r w:rsidRPr="003703F6">
              <w:t>to Stany</w:t>
            </w:r>
            <w:r w:rsidRPr="003703F6">
              <w:rPr>
                <w:spacing w:val="-7"/>
              </w:rPr>
              <w:t xml:space="preserve"> </w:t>
            </w:r>
            <w:r w:rsidRPr="003703F6">
              <w:t>Zjednoczone wykorzystały ogniwa z membranami polimerowymi, albo ASC jako źródło elektryczności i wody</w:t>
            </w:r>
            <w:r w:rsidRPr="003703F6">
              <w:rPr>
                <w:spacing w:val="-3"/>
              </w:rPr>
              <w:t xml:space="preserve"> </w:t>
            </w:r>
            <w:r w:rsidRPr="003703F6">
              <w:t>w</w:t>
            </w:r>
            <w:r w:rsidRPr="003703F6">
              <w:rPr>
                <w:spacing w:val="-6"/>
              </w:rPr>
              <w:t xml:space="preserve"> </w:t>
            </w:r>
            <w:r w:rsidRPr="003703F6">
              <w:t>swoim programie kosmicznym. W</w:t>
            </w:r>
            <w:r w:rsidRPr="003703F6">
              <w:rPr>
                <w:spacing w:val="-9"/>
              </w:rPr>
              <w:t xml:space="preserve"> </w:t>
            </w:r>
            <w:r w:rsidRPr="003703F6">
              <w:t>ogniwa paliwowe zostały</w:t>
            </w:r>
            <w:r w:rsidRPr="003703F6">
              <w:rPr>
                <w:spacing w:val="-4"/>
              </w:rPr>
              <w:t xml:space="preserve"> </w:t>
            </w:r>
            <w:r w:rsidRPr="003703F6">
              <w:t>wyposażone takie</w:t>
            </w:r>
            <w:r w:rsidRPr="003703F6">
              <w:rPr>
                <w:spacing w:val="-5"/>
              </w:rPr>
              <w:t xml:space="preserve"> </w:t>
            </w:r>
            <w:r w:rsidRPr="003703F6">
              <w:t>statki jak np. Gemini 5 czy</w:t>
            </w:r>
            <w:r w:rsidRPr="003703F6">
              <w:rPr>
                <w:spacing w:val="-5"/>
              </w:rPr>
              <w:t xml:space="preserve"> </w:t>
            </w:r>
            <w:r w:rsidRPr="003703F6">
              <w:t>seria Apollo, czy stacja kosmiczna Skylab. Dodatkowym atutem</w:t>
            </w:r>
            <w:r w:rsidRPr="003703F6">
              <w:rPr>
                <w:spacing w:val="-2"/>
              </w:rPr>
              <w:t xml:space="preserve"> </w:t>
            </w:r>
            <w:r w:rsidRPr="003703F6">
              <w:t>ogniw była produkcja wody pitnej.</w:t>
            </w:r>
          </w:p>
          <w:p w14:paraId="67B46A01" w14:textId="77777777" w:rsidR="003D4F38" w:rsidRPr="003703F6" w:rsidRDefault="003D4F38" w:rsidP="00FA3E0C">
            <w:pPr>
              <w:pStyle w:val="Tekstpodstawowy"/>
              <w:spacing w:line="240" w:lineRule="auto"/>
              <w:ind w:left="29"/>
              <w:jc w:val="both"/>
            </w:pPr>
            <w:r w:rsidRPr="003703F6">
              <w:t>Do</w:t>
            </w:r>
            <w:r w:rsidRPr="003703F6">
              <w:rPr>
                <w:spacing w:val="14"/>
              </w:rPr>
              <w:t xml:space="preserve"> </w:t>
            </w:r>
            <w:r w:rsidRPr="003703F6">
              <w:t>produkcji</w:t>
            </w:r>
            <w:r w:rsidRPr="003703F6">
              <w:rPr>
                <w:spacing w:val="28"/>
              </w:rPr>
              <w:t xml:space="preserve"> </w:t>
            </w:r>
            <w:r w:rsidRPr="003703F6">
              <w:t>ogniw</w:t>
            </w:r>
            <w:r w:rsidRPr="003703F6">
              <w:rPr>
                <w:spacing w:val="19"/>
              </w:rPr>
              <w:t xml:space="preserve"> </w:t>
            </w:r>
            <w:r w:rsidRPr="003703F6">
              <w:t>paliwowych</w:t>
            </w:r>
            <w:r w:rsidRPr="003703F6">
              <w:rPr>
                <w:spacing w:val="14"/>
              </w:rPr>
              <w:t xml:space="preserve"> </w:t>
            </w:r>
            <w:r w:rsidRPr="003703F6">
              <w:t>stosowano</w:t>
            </w:r>
            <w:r w:rsidRPr="003703F6">
              <w:rPr>
                <w:spacing w:val="35"/>
              </w:rPr>
              <w:t xml:space="preserve"> </w:t>
            </w:r>
            <w:r w:rsidRPr="003703F6">
              <w:t>wówczas</w:t>
            </w:r>
            <w:r w:rsidRPr="003703F6">
              <w:rPr>
                <w:spacing w:val="29"/>
              </w:rPr>
              <w:t xml:space="preserve"> </w:t>
            </w:r>
            <w:r w:rsidRPr="003703F6">
              <w:t>niezwykle</w:t>
            </w:r>
            <w:r w:rsidRPr="003703F6">
              <w:rPr>
                <w:spacing w:val="25"/>
              </w:rPr>
              <w:t xml:space="preserve"> </w:t>
            </w:r>
            <w:r w:rsidRPr="003703F6">
              <w:t>drogie</w:t>
            </w:r>
            <w:r w:rsidRPr="003703F6">
              <w:rPr>
                <w:spacing w:val="26"/>
              </w:rPr>
              <w:t xml:space="preserve"> </w:t>
            </w:r>
            <w:r w:rsidRPr="003703F6">
              <w:t>materiały,</w:t>
            </w:r>
            <w:r w:rsidRPr="003703F6">
              <w:rPr>
                <w:spacing w:val="30"/>
              </w:rPr>
              <w:t xml:space="preserve"> </w:t>
            </w:r>
            <w:r w:rsidRPr="003703F6">
              <w:t>a</w:t>
            </w:r>
            <w:r w:rsidRPr="003703F6">
              <w:rPr>
                <w:spacing w:val="23"/>
              </w:rPr>
              <w:t xml:space="preserve"> </w:t>
            </w:r>
            <w:r w:rsidRPr="003703F6">
              <w:t>do</w:t>
            </w:r>
            <w:r w:rsidRPr="003703F6">
              <w:rPr>
                <w:spacing w:val="20"/>
              </w:rPr>
              <w:t xml:space="preserve"> </w:t>
            </w:r>
            <w:r w:rsidRPr="003703F6">
              <w:rPr>
                <w:spacing w:val="-5"/>
              </w:rPr>
              <w:t xml:space="preserve">ich </w:t>
            </w:r>
            <w:r w:rsidRPr="003703F6">
              <w:t>działania były potrzebne bardzo wysokie temperatury oraz tlen i wodór o niskim poziomie zanieczyszczenia.</w:t>
            </w:r>
            <w:r w:rsidRPr="003703F6">
              <w:rPr>
                <w:spacing w:val="-15"/>
              </w:rPr>
              <w:t xml:space="preserve"> </w:t>
            </w:r>
            <w:r w:rsidRPr="003703F6">
              <w:t>Koszt</w:t>
            </w:r>
            <w:r w:rsidRPr="003703F6">
              <w:rPr>
                <w:spacing w:val="-14"/>
              </w:rPr>
              <w:t xml:space="preserve"> </w:t>
            </w:r>
            <w:r w:rsidRPr="003703F6">
              <w:t>ich</w:t>
            </w:r>
            <w:r w:rsidRPr="003703F6">
              <w:rPr>
                <w:spacing w:val="-15"/>
              </w:rPr>
              <w:t xml:space="preserve"> </w:t>
            </w:r>
            <w:r w:rsidRPr="003703F6">
              <w:t>wytworzenia</w:t>
            </w:r>
            <w:r w:rsidRPr="003703F6">
              <w:rPr>
                <w:spacing w:val="-14"/>
              </w:rPr>
              <w:t xml:space="preserve"> </w:t>
            </w:r>
            <w:r w:rsidRPr="003703F6">
              <w:t>sięgał</w:t>
            </w:r>
            <w:r w:rsidRPr="003703F6">
              <w:rPr>
                <w:spacing w:val="-14"/>
              </w:rPr>
              <w:t xml:space="preserve"> </w:t>
            </w:r>
            <w:r w:rsidRPr="003703F6">
              <w:t>wówczas</w:t>
            </w:r>
            <w:r w:rsidRPr="003703F6">
              <w:rPr>
                <w:spacing w:val="-15"/>
              </w:rPr>
              <w:t xml:space="preserve"> stu</w:t>
            </w:r>
            <w:r w:rsidRPr="003703F6">
              <w:rPr>
                <w:spacing w:val="-14"/>
              </w:rPr>
              <w:t xml:space="preserve"> tysięcy </w:t>
            </w:r>
            <w:r w:rsidRPr="003703F6">
              <w:t>dolarów</w:t>
            </w:r>
            <w:r w:rsidRPr="003703F6">
              <w:rPr>
                <w:spacing w:val="-14"/>
              </w:rPr>
              <w:t xml:space="preserve"> </w:t>
            </w:r>
            <w:r w:rsidRPr="003703F6">
              <w:t>za</w:t>
            </w:r>
            <w:r w:rsidRPr="003703F6">
              <w:rPr>
                <w:spacing w:val="-15"/>
              </w:rPr>
              <w:t xml:space="preserve"> </w:t>
            </w:r>
            <w:r w:rsidRPr="003703F6">
              <w:t>kilowat,</w:t>
            </w:r>
            <w:r w:rsidRPr="003703F6">
              <w:rPr>
                <w:spacing w:val="-9"/>
              </w:rPr>
              <w:t xml:space="preserve"> </w:t>
            </w:r>
            <w:r w:rsidRPr="003703F6">
              <w:t>jednak zdecydowano</w:t>
            </w:r>
            <w:r w:rsidRPr="003703F6">
              <w:rPr>
                <w:spacing w:val="14"/>
              </w:rPr>
              <w:t xml:space="preserve"> </w:t>
            </w:r>
            <w:r w:rsidRPr="003703F6">
              <w:t>się</w:t>
            </w:r>
            <w:r w:rsidRPr="003703F6">
              <w:rPr>
                <w:spacing w:val="-2"/>
              </w:rPr>
              <w:t xml:space="preserve"> </w:t>
            </w:r>
            <w:r w:rsidRPr="003703F6">
              <w:t>na ich</w:t>
            </w:r>
            <w:r w:rsidRPr="003703F6">
              <w:rPr>
                <w:spacing w:val="-4"/>
              </w:rPr>
              <w:t xml:space="preserve"> </w:t>
            </w:r>
            <w:r w:rsidRPr="003703F6">
              <w:t>użycie,</w:t>
            </w:r>
            <w:r w:rsidRPr="003703F6">
              <w:rPr>
                <w:spacing w:val="-5"/>
              </w:rPr>
              <w:t xml:space="preserve"> </w:t>
            </w:r>
            <w:r w:rsidRPr="003703F6">
              <w:t>gdyż wodór i</w:t>
            </w:r>
            <w:r w:rsidRPr="003703F6">
              <w:rPr>
                <w:spacing w:val="-2"/>
              </w:rPr>
              <w:t xml:space="preserve"> </w:t>
            </w:r>
            <w:r w:rsidRPr="003703F6">
              <w:t>tlen wykorzystywano</w:t>
            </w:r>
            <w:r w:rsidRPr="003703F6">
              <w:rPr>
                <w:spacing w:val="-15"/>
              </w:rPr>
              <w:t xml:space="preserve"> j</w:t>
            </w:r>
            <w:r w:rsidRPr="003703F6">
              <w:t>ako paliwo i</w:t>
            </w:r>
            <w:r w:rsidRPr="003703F6">
              <w:rPr>
                <w:spacing w:val="-5"/>
              </w:rPr>
              <w:t xml:space="preserve"> </w:t>
            </w:r>
            <w:r w:rsidRPr="003703F6">
              <w:t>dzięki temu na statkach kosmicznych były dostępne w dużych ilościach.</w:t>
            </w:r>
          </w:p>
          <w:p w14:paraId="0F538BA6" w14:textId="77777777" w:rsidR="003D4F38" w:rsidRPr="003703F6" w:rsidRDefault="003D4F38" w:rsidP="00FA3E0C">
            <w:pPr>
              <w:pStyle w:val="Tekstpodstawowy"/>
              <w:spacing w:line="240" w:lineRule="auto"/>
              <w:ind w:left="29"/>
              <w:jc w:val="both"/>
            </w:pPr>
            <w:r w:rsidRPr="003703F6">
              <w:t>Dalszy rozwój technologiczny w latach osiemdziesiątych i dziewięćdziesiątych (między innymi wykorzystanie membrany polimerowej np. Nafionu jako</w:t>
            </w:r>
            <w:r w:rsidRPr="003703F6">
              <w:rPr>
                <w:spacing w:val="-9"/>
              </w:rPr>
              <w:t xml:space="preserve"> </w:t>
            </w:r>
            <w:r w:rsidRPr="003703F6">
              <w:t>elektrolitu oraz</w:t>
            </w:r>
            <w:r w:rsidRPr="003703F6">
              <w:rPr>
                <w:spacing w:val="-1"/>
              </w:rPr>
              <w:t xml:space="preserve"> </w:t>
            </w:r>
            <w:r w:rsidRPr="003703F6">
              <w:t>zmniejszenie ilości platyny koniecznej do</w:t>
            </w:r>
            <w:r w:rsidRPr="003703F6">
              <w:rPr>
                <w:spacing w:val="-6"/>
              </w:rPr>
              <w:t xml:space="preserve"> </w:t>
            </w:r>
            <w:r w:rsidRPr="003703F6">
              <w:t>produkcji ogniw) umożliwił</w:t>
            </w:r>
            <w:r w:rsidRPr="003703F6">
              <w:rPr>
                <w:spacing w:val="-5"/>
              </w:rPr>
              <w:t xml:space="preserve"> </w:t>
            </w:r>
            <w:r w:rsidRPr="003703F6">
              <w:t>zastosowanie ogniw paliwowych do celów komercyjnych, m.in.</w:t>
            </w:r>
            <w:r w:rsidRPr="003703F6">
              <w:rPr>
                <w:spacing w:val="-2"/>
              </w:rPr>
              <w:t xml:space="preserve"> </w:t>
            </w:r>
            <w:r w:rsidRPr="003703F6">
              <w:t>w</w:t>
            </w:r>
            <w:r w:rsidRPr="003703F6">
              <w:rPr>
                <w:spacing w:val="-11"/>
              </w:rPr>
              <w:t xml:space="preserve"> </w:t>
            </w:r>
            <w:r w:rsidRPr="003703F6">
              <w:t>prototypowych</w:t>
            </w:r>
            <w:r w:rsidRPr="003703F6">
              <w:rPr>
                <w:spacing w:val="-4"/>
              </w:rPr>
              <w:t xml:space="preserve"> </w:t>
            </w:r>
            <w:r w:rsidRPr="003703F6">
              <w:t>pojazdach. W kolejnych latach</w:t>
            </w:r>
            <w:r w:rsidRPr="003703F6">
              <w:rPr>
                <w:spacing w:val="-8"/>
              </w:rPr>
              <w:t xml:space="preserve"> </w:t>
            </w:r>
            <w:r w:rsidRPr="003703F6">
              <w:t>naukowcy starali się przebić barierę techniczną miniaturyzacji ogniw. W roku 2005 firma Intelligent Energy wyprodukowała pierwszy na świecie motocykl ENV całkowicie skonstruowany pod kątem zasilania</w:t>
            </w:r>
            <w:r w:rsidRPr="003703F6">
              <w:rPr>
                <w:spacing w:val="-1"/>
              </w:rPr>
              <w:t xml:space="preserve"> </w:t>
            </w:r>
            <w:r w:rsidRPr="003703F6">
              <w:t>ogniwami paliwowymi. Udało się pokonać bariery miniaturyzacyjne tworząc ogniwa polimerowe zasilane metanolem - DMFC, co pozwoliło na zastosowanie ich w przenośnym sprzęcie elektronicznym,</w:t>
            </w:r>
            <w:r w:rsidRPr="003703F6">
              <w:rPr>
                <w:spacing w:val="-6"/>
              </w:rPr>
              <w:t xml:space="preserve"> </w:t>
            </w:r>
            <w:r w:rsidRPr="003703F6">
              <w:t>używanym z dala od źródeł ładowania akumulatorów, np. w komputerach przenośnych</w:t>
            </w:r>
            <w:r w:rsidRPr="003703F6">
              <w:rPr>
                <w:spacing w:val="40"/>
              </w:rPr>
              <w:t xml:space="preserve"> </w:t>
            </w:r>
            <w:r w:rsidRPr="003703F6">
              <w:t>- laptop, czy</w:t>
            </w:r>
            <w:r w:rsidRPr="003703F6">
              <w:rPr>
                <w:spacing w:val="-7"/>
              </w:rPr>
              <w:t xml:space="preserve"> </w:t>
            </w:r>
            <w:r w:rsidRPr="003703F6">
              <w:t>telefonach komórkowych.</w:t>
            </w:r>
          </w:p>
          <w:p w14:paraId="13210645" w14:textId="77777777" w:rsidR="003D4F38" w:rsidRPr="003703F6" w:rsidRDefault="003D4F38" w:rsidP="00FA3E0C">
            <w:pPr>
              <w:pStyle w:val="Akapitzlist"/>
              <w:widowControl w:val="0"/>
              <w:numPr>
                <w:ilvl w:val="1"/>
                <w:numId w:val="31"/>
              </w:numPr>
              <w:tabs>
                <w:tab w:val="left" w:pos="386"/>
              </w:tabs>
              <w:autoSpaceDE w:val="0"/>
              <w:autoSpaceDN w:val="0"/>
              <w:spacing w:before="2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Zasada</w:t>
            </w:r>
            <w:r w:rsidRPr="003703F6">
              <w:rPr>
                <w:rFonts w:ascii="Times New Roman" w:hAnsi="Times New Roman" w:cs="Times New Roman"/>
                <w:b/>
                <w:spacing w:val="-9"/>
                <w:w w:val="10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działania</w:t>
            </w:r>
            <w:r w:rsidRPr="003703F6">
              <w:rPr>
                <w:rFonts w:ascii="Times New Roman" w:hAnsi="Times New Roman" w:cs="Times New Roman"/>
                <w:b/>
                <w:spacing w:val="-12"/>
                <w:w w:val="10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ogniw</w:t>
            </w:r>
            <w:r w:rsidRPr="003703F6">
              <w:rPr>
                <w:rFonts w:ascii="Times New Roman" w:hAnsi="Times New Roman" w:cs="Times New Roman"/>
                <w:b/>
                <w:spacing w:val="-14"/>
                <w:w w:val="10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paliwowych</w:t>
            </w:r>
          </w:p>
          <w:p w14:paraId="74FA49EC" w14:textId="77777777" w:rsidR="0097427D" w:rsidRPr="003703F6" w:rsidRDefault="003D4F38" w:rsidP="0097427D">
            <w:pPr>
              <w:pStyle w:val="Tekstpodstawowy"/>
              <w:spacing w:before="106" w:line="240" w:lineRule="auto"/>
              <w:ind w:left="29"/>
              <w:jc w:val="both"/>
            </w:pPr>
            <w:r w:rsidRPr="003703F6">
              <w:t>Ogniwa paliwowe są urządzeniami elektrochemicznymi,</w:t>
            </w:r>
            <w:r w:rsidRPr="003703F6">
              <w:rPr>
                <w:spacing w:val="-3"/>
              </w:rPr>
              <w:t xml:space="preserve"> </w:t>
            </w:r>
            <w:r w:rsidRPr="003703F6">
              <w:t>które wytwarzają energię użyteczną (elektryczność,</w:t>
            </w:r>
            <w:r w:rsidRPr="003703F6">
              <w:rPr>
                <w:spacing w:val="-9"/>
              </w:rPr>
              <w:t xml:space="preserve"> </w:t>
            </w:r>
            <w:r w:rsidRPr="003703F6">
              <w:t>ciepło) w</w:t>
            </w:r>
            <w:r w:rsidRPr="003703F6">
              <w:rPr>
                <w:spacing w:val="-3"/>
              </w:rPr>
              <w:t xml:space="preserve"> </w:t>
            </w:r>
            <w:r w:rsidRPr="003703F6">
              <w:t>wyniku reakcji chemicznej wodoru z</w:t>
            </w:r>
            <w:r w:rsidRPr="003703F6">
              <w:rPr>
                <w:spacing w:val="-1"/>
              </w:rPr>
              <w:t xml:space="preserve"> </w:t>
            </w:r>
            <w:r w:rsidRPr="003703F6">
              <w:t>tlenem. Produktem ubocznym jest woda. Ogniwo</w:t>
            </w:r>
            <w:r w:rsidRPr="003703F6">
              <w:rPr>
                <w:spacing w:val="42"/>
              </w:rPr>
              <w:t xml:space="preserve">  </w:t>
            </w:r>
            <w:r w:rsidRPr="003703F6">
              <w:t>paliwowe</w:t>
            </w:r>
            <w:r w:rsidRPr="003703F6">
              <w:rPr>
                <w:spacing w:val="40"/>
              </w:rPr>
              <w:t xml:space="preserve">  </w:t>
            </w:r>
            <w:r w:rsidRPr="003703F6">
              <w:t>zbudowane</w:t>
            </w:r>
            <w:r w:rsidRPr="003703F6">
              <w:rPr>
                <w:spacing w:val="47"/>
              </w:rPr>
              <w:t xml:space="preserve">  </w:t>
            </w:r>
            <w:r w:rsidRPr="003703F6">
              <w:t>jest</w:t>
            </w:r>
            <w:r w:rsidRPr="003703F6">
              <w:rPr>
                <w:spacing w:val="37"/>
              </w:rPr>
              <w:t xml:space="preserve">  </w:t>
            </w:r>
            <w:r w:rsidRPr="003703F6">
              <w:t>z</w:t>
            </w:r>
            <w:r w:rsidRPr="003703F6">
              <w:rPr>
                <w:spacing w:val="33"/>
              </w:rPr>
              <w:t xml:space="preserve">  </w:t>
            </w:r>
            <w:r w:rsidRPr="003703F6">
              <w:t>dwóch</w:t>
            </w:r>
            <w:r w:rsidRPr="003703F6">
              <w:rPr>
                <w:spacing w:val="38"/>
              </w:rPr>
              <w:t xml:space="preserve">  </w:t>
            </w:r>
            <w:r w:rsidRPr="003703F6">
              <w:t>elektrod:</w:t>
            </w:r>
            <w:r w:rsidRPr="003703F6">
              <w:rPr>
                <w:spacing w:val="28"/>
              </w:rPr>
              <w:t xml:space="preserve">  </w:t>
            </w:r>
            <w:r w:rsidRPr="003703F6">
              <w:t>anody</w:t>
            </w:r>
            <w:r w:rsidRPr="003703F6">
              <w:rPr>
                <w:spacing w:val="35"/>
              </w:rPr>
              <w:t xml:space="preserve">  </w:t>
            </w:r>
            <w:r w:rsidRPr="003703F6">
              <w:t>i</w:t>
            </w:r>
            <w:r w:rsidRPr="003703F6">
              <w:rPr>
                <w:spacing w:val="34"/>
              </w:rPr>
              <w:t xml:space="preserve">  </w:t>
            </w:r>
            <w:r w:rsidRPr="003703F6">
              <w:t>katody.</w:t>
            </w:r>
            <w:r w:rsidRPr="003703F6">
              <w:rPr>
                <w:spacing w:val="40"/>
              </w:rPr>
              <w:t xml:space="preserve">  </w:t>
            </w:r>
            <w:r w:rsidRPr="003703F6">
              <w:rPr>
                <w:spacing w:val="-2"/>
              </w:rPr>
              <w:t xml:space="preserve">Elektrody </w:t>
            </w:r>
            <w:r w:rsidRPr="003703F6">
              <w:t xml:space="preserve">odseparowane są poprzez elektrolit </w:t>
            </w:r>
            <w:r w:rsidR="004C5E63" w:rsidRPr="003703F6">
              <w:t>w</w:t>
            </w:r>
            <w:r w:rsidRPr="003703F6">
              <w:t>ystępujący w formie płynnej lub jako ciało stałe. Elektrolit umożliwia przepływ kationów, natomiast uniemożliwia przepływ elektronów. Reakcja chemiczna zachodząca w</w:t>
            </w:r>
            <w:r w:rsidRPr="003703F6">
              <w:rPr>
                <w:spacing w:val="-7"/>
              </w:rPr>
              <w:t xml:space="preserve"> </w:t>
            </w:r>
            <w:r w:rsidRPr="003703F6">
              <w:t>ogniwie polega na</w:t>
            </w:r>
            <w:r w:rsidRPr="003703F6">
              <w:rPr>
                <w:spacing w:val="-4"/>
              </w:rPr>
              <w:t xml:space="preserve"> </w:t>
            </w:r>
            <w:r w:rsidRPr="003703F6">
              <w:t>rozbiciu wodoru na</w:t>
            </w:r>
            <w:r w:rsidRPr="003703F6">
              <w:rPr>
                <w:spacing w:val="-9"/>
              </w:rPr>
              <w:t xml:space="preserve"> </w:t>
            </w:r>
            <w:r w:rsidRPr="003703F6">
              <w:t xml:space="preserve">proton i elektron na anodzie, a następnie na połączeniu substratów reakcji na katodzie. Procesom elektrochemicznym towarzyszy </w:t>
            </w:r>
            <w:r w:rsidRPr="003703F6">
              <w:lastRenderedPageBreak/>
              <w:t>przepływ elektronu od anody do katody z pominięciem nieprzepuszczalnej</w:t>
            </w:r>
            <w:r w:rsidRPr="003703F6">
              <w:rPr>
                <w:spacing w:val="-1"/>
              </w:rPr>
              <w:t xml:space="preserve"> </w:t>
            </w:r>
            <w:r w:rsidRPr="003703F6">
              <w:t>membrany.</w:t>
            </w:r>
            <w:r w:rsidR="0097427D" w:rsidRPr="003703F6">
              <w:t xml:space="preserve"> </w:t>
            </w:r>
            <w:r w:rsidRPr="003703F6">
              <w:t>W wyniku elektrochemicznej reakcji wodoru i</w:t>
            </w:r>
            <w:r w:rsidRPr="003703F6">
              <w:rPr>
                <w:spacing w:val="-4"/>
              </w:rPr>
              <w:t xml:space="preserve"> </w:t>
            </w:r>
            <w:r w:rsidRPr="003703F6">
              <w:t>tlenu powstaje prąd elektryczny, woda i</w:t>
            </w:r>
            <w:r w:rsidR="0097427D" w:rsidRPr="003703F6">
              <w:t xml:space="preserve"> </w:t>
            </w:r>
            <w:r w:rsidRPr="003703F6">
              <w:t>ciepło. Paliwo</w:t>
            </w:r>
            <w:r w:rsidRPr="003703F6">
              <w:rPr>
                <w:spacing w:val="6"/>
              </w:rPr>
              <w:t xml:space="preserve"> </w:t>
            </w:r>
            <w:r w:rsidRPr="003703F6">
              <w:t>-</w:t>
            </w:r>
            <w:r w:rsidRPr="003703F6">
              <w:rPr>
                <w:spacing w:val="14"/>
              </w:rPr>
              <w:t xml:space="preserve"> </w:t>
            </w:r>
            <w:r w:rsidRPr="003703F6">
              <w:t>wodór</w:t>
            </w:r>
            <w:r w:rsidRPr="003703F6">
              <w:rPr>
                <w:spacing w:val="18"/>
              </w:rPr>
              <w:t xml:space="preserve"> </w:t>
            </w:r>
            <w:r w:rsidRPr="003703F6">
              <w:t>w</w:t>
            </w:r>
            <w:r w:rsidRPr="003703F6">
              <w:rPr>
                <w:spacing w:val="-6"/>
              </w:rPr>
              <w:t xml:space="preserve"> </w:t>
            </w:r>
            <w:r w:rsidRPr="003703F6">
              <w:t>stanie</w:t>
            </w:r>
            <w:r w:rsidRPr="003703F6">
              <w:rPr>
                <w:spacing w:val="3"/>
              </w:rPr>
              <w:t xml:space="preserve"> </w:t>
            </w:r>
            <w:r w:rsidRPr="003703F6">
              <w:t>czystym</w:t>
            </w:r>
            <w:r w:rsidRPr="003703F6">
              <w:rPr>
                <w:spacing w:val="10"/>
              </w:rPr>
              <w:t xml:space="preserve"> </w:t>
            </w:r>
            <w:r w:rsidRPr="003703F6">
              <w:t>lub</w:t>
            </w:r>
            <w:r w:rsidRPr="003703F6">
              <w:rPr>
                <w:spacing w:val="-9"/>
              </w:rPr>
              <w:t xml:space="preserve"> </w:t>
            </w:r>
            <w:r w:rsidRPr="003703F6">
              <w:t>w</w:t>
            </w:r>
            <w:r w:rsidRPr="003703F6">
              <w:rPr>
                <w:spacing w:val="3"/>
              </w:rPr>
              <w:t xml:space="preserve"> </w:t>
            </w:r>
            <w:r w:rsidRPr="003703F6">
              <w:t>mieszaninie</w:t>
            </w:r>
            <w:r w:rsidRPr="003703F6">
              <w:rPr>
                <w:spacing w:val="10"/>
              </w:rPr>
              <w:t xml:space="preserve"> </w:t>
            </w:r>
            <w:r w:rsidRPr="003703F6">
              <w:t>z</w:t>
            </w:r>
            <w:r w:rsidRPr="003703F6">
              <w:rPr>
                <w:spacing w:val="2"/>
              </w:rPr>
              <w:t xml:space="preserve"> </w:t>
            </w:r>
            <w:r w:rsidRPr="003703F6">
              <w:t>innymi</w:t>
            </w:r>
            <w:r w:rsidRPr="003703F6">
              <w:rPr>
                <w:spacing w:val="2"/>
              </w:rPr>
              <w:t xml:space="preserve"> </w:t>
            </w:r>
            <w:r w:rsidRPr="003703F6">
              <w:t>gazami</w:t>
            </w:r>
            <w:r w:rsidRPr="003703F6">
              <w:rPr>
                <w:spacing w:val="7"/>
              </w:rPr>
              <w:t xml:space="preserve"> </w:t>
            </w:r>
            <w:r w:rsidR="0097427D" w:rsidRPr="003703F6">
              <w:t>–</w:t>
            </w:r>
            <w:r w:rsidRPr="003703F6">
              <w:rPr>
                <w:spacing w:val="13"/>
              </w:rPr>
              <w:t xml:space="preserve"> </w:t>
            </w:r>
            <w:r w:rsidRPr="003703F6">
              <w:t>jest</w:t>
            </w:r>
            <w:r w:rsidR="0097427D" w:rsidRPr="003703F6">
              <w:rPr>
                <w:spacing w:val="5"/>
              </w:rPr>
              <w:t xml:space="preserve"> </w:t>
            </w:r>
            <w:r w:rsidR="00497819" w:rsidRPr="003703F6">
              <w:rPr>
                <w:spacing w:val="5"/>
              </w:rPr>
              <w:t>d</w:t>
            </w:r>
            <w:r w:rsidRPr="003703F6">
              <w:t>oprowadzany</w:t>
            </w:r>
            <w:r w:rsidRPr="003703F6">
              <w:rPr>
                <w:spacing w:val="16"/>
              </w:rPr>
              <w:t xml:space="preserve"> </w:t>
            </w:r>
            <w:r w:rsidRPr="003703F6">
              <w:rPr>
                <w:spacing w:val="-10"/>
              </w:rPr>
              <w:t xml:space="preserve">w </w:t>
            </w:r>
            <w:r w:rsidRPr="003703F6">
              <w:t>sposób ciągły do anody, a utleniacz - tlen w stanie czystym lub</w:t>
            </w:r>
            <w:r w:rsidR="0097427D" w:rsidRPr="003703F6">
              <w:t xml:space="preserve"> </w:t>
            </w:r>
            <w:r w:rsidRPr="003703F6">
              <w:t>mieszaninie (powietrze) - podawany jest w sposób ciągły do katody</w:t>
            </w:r>
            <w:r w:rsidR="003703F6" w:rsidRPr="003703F6">
              <w:t xml:space="preserve"> (rys. 1).</w:t>
            </w:r>
          </w:p>
          <w:p w14:paraId="40F2E02A" w14:textId="77777777" w:rsidR="003703F6" w:rsidRPr="003703F6" w:rsidRDefault="003703F6" w:rsidP="0097427D">
            <w:pPr>
              <w:pStyle w:val="Tekstpodstawowy"/>
              <w:spacing w:before="106" w:line="240" w:lineRule="auto"/>
              <w:ind w:left="29"/>
              <w:jc w:val="both"/>
            </w:pPr>
          </w:p>
          <w:p w14:paraId="408E87CB" w14:textId="77777777" w:rsidR="003703F6" w:rsidRPr="003703F6" w:rsidRDefault="002D25FD" w:rsidP="003703F6">
            <w:pPr>
              <w:pStyle w:val="Tekstpodstawowy"/>
              <w:spacing w:before="106" w:line="240" w:lineRule="auto"/>
              <w:ind w:left="29"/>
              <w:jc w:val="center"/>
            </w:pPr>
            <w:r>
              <w:rPr>
                <w:noProof/>
              </w:rPr>
              <w:drawing>
                <wp:inline distT="0" distB="0" distL="0" distR="0" wp14:anchorId="685055C1" wp14:editId="6CF6BCE7">
                  <wp:extent cx="3174768" cy="3174768"/>
                  <wp:effectExtent l="0" t="0" r="6985" b="6985"/>
                  <wp:docPr id="4" name="Obraz 4" descr="C:\Users\AK\AppData\Local\Microsoft\Windows\INetCache\Content.MSO\AD82A6D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K\AppData\Local\Microsoft\Windows\INetCache\Content.MSO\AD82A6D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952" cy="3204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FC5D19" w14:textId="77777777" w:rsidR="003703F6" w:rsidRPr="003703F6" w:rsidRDefault="003703F6" w:rsidP="003703F6">
            <w:pPr>
              <w:pStyle w:val="Tekstpodstawowy"/>
              <w:spacing w:before="106" w:line="240" w:lineRule="auto"/>
              <w:ind w:left="29"/>
              <w:jc w:val="center"/>
            </w:pPr>
            <w:r w:rsidRPr="003703F6">
              <w:t>Rys. 1. Budowa ogniwa paliwowego</w:t>
            </w:r>
          </w:p>
          <w:p w14:paraId="0A8C6692" w14:textId="77777777" w:rsidR="00194160" w:rsidRPr="003703F6" w:rsidRDefault="00194160" w:rsidP="0097427D">
            <w:pPr>
              <w:pStyle w:val="Tekstpodstawowy"/>
              <w:spacing w:before="106" w:line="240" w:lineRule="auto"/>
              <w:ind w:left="29"/>
              <w:jc w:val="both"/>
            </w:pPr>
            <w:r w:rsidRPr="003703F6">
              <w:rPr>
                <w:w w:val="105"/>
              </w:rPr>
              <w:t>Ogniwo</w:t>
            </w:r>
            <w:r w:rsidRPr="003703F6">
              <w:rPr>
                <w:spacing w:val="39"/>
                <w:w w:val="105"/>
              </w:rPr>
              <w:t xml:space="preserve"> </w:t>
            </w:r>
            <w:r w:rsidRPr="003703F6">
              <w:rPr>
                <w:w w:val="105"/>
              </w:rPr>
              <w:t>paliwowe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teoretycznie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nie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ulega</w:t>
            </w:r>
            <w:r w:rsidR="003703F6" w:rsidRPr="003703F6">
              <w:rPr>
                <w:w w:val="105"/>
              </w:rPr>
              <w:t xml:space="preserve"> degradacji</w:t>
            </w:r>
            <w:r w:rsidRPr="003703F6">
              <w:rPr>
                <w:w w:val="105"/>
              </w:rPr>
              <w:t>.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W</w:t>
            </w:r>
            <w:r w:rsidRPr="003703F6">
              <w:rPr>
                <w:spacing w:val="36"/>
                <w:w w:val="105"/>
              </w:rPr>
              <w:t xml:space="preserve"> </w:t>
            </w:r>
            <w:r w:rsidRPr="003703F6">
              <w:rPr>
                <w:w w:val="105"/>
              </w:rPr>
              <w:t>rzeczywistości</w:t>
            </w:r>
            <w:r w:rsidR="003703F6" w:rsidRPr="003703F6">
              <w:rPr>
                <w:w w:val="105"/>
              </w:rPr>
              <w:t xml:space="preserve"> zużycie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 xml:space="preserve">lub niesprawność komponentów ograniczają </w:t>
            </w:r>
            <w:r w:rsidR="003703F6" w:rsidRPr="003703F6">
              <w:rPr>
                <w:w w:val="105"/>
              </w:rPr>
              <w:t xml:space="preserve">czas użytkowania </w:t>
            </w:r>
            <w:r w:rsidRPr="003703F6">
              <w:rPr>
                <w:w w:val="105"/>
              </w:rPr>
              <w:t>ogniwa</w:t>
            </w:r>
            <w:r w:rsidR="0097427D" w:rsidRPr="003703F6">
              <w:rPr>
                <w:w w:val="105"/>
              </w:rPr>
              <w:t xml:space="preserve"> </w:t>
            </w:r>
            <w:r w:rsidRPr="003703F6">
              <w:rPr>
                <w:w w:val="105"/>
              </w:rPr>
              <w:t>paliwowego.</w:t>
            </w:r>
          </w:p>
          <w:p w14:paraId="4747A463" w14:textId="77777777" w:rsidR="00194160" w:rsidRPr="003703F6" w:rsidRDefault="00194160" w:rsidP="00194160">
            <w:pPr>
              <w:pStyle w:val="Tekstpodstawowy"/>
              <w:spacing w:before="13"/>
              <w:jc w:val="both"/>
            </w:pPr>
          </w:p>
          <w:p w14:paraId="227A5065" w14:textId="77777777" w:rsidR="00194160" w:rsidRPr="003703F6" w:rsidRDefault="0097427D" w:rsidP="00194160">
            <w:pPr>
              <w:pStyle w:val="Tekstpodstawowy"/>
              <w:ind w:left="29"/>
              <w:jc w:val="both"/>
            </w:pPr>
            <w:r w:rsidRPr="003703F6">
              <w:rPr>
                <w:w w:val="105"/>
              </w:rPr>
              <w:t>W ogniwie paliwowym zachodzą następujące reakcje chemiczne:</w:t>
            </w:r>
          </w:p>
          <w:p w14:paraId="496AF1C8" w14:textId="77777777" w:rsidR="00194160" w:rsidRPr="003703F6" w:rsidRDefault="00FA7386" w:rsidP="00194160">
            <w:pPr>
              <w:pStyle w:val="Tekstpodstawowy"/>
              <w:spacing w:before="147" w:line="386" w:lineRule="auto"/>
              <w:jc w:val="center"/>
              <w:rPr>
                <w:i/>
                <w:spacing w:val="-5"/>
                <w:w w:val="105"/>
                <w:sz w:val="27"/>
              </w:rPr>
            </w:pPr>
            <w:r w:rsidRPr="003703F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0B9EA6B" wp14:editId="0762F87F">
                      <wp:simplePos x="0" y="0"/>
                      <wp:positionH relativeFrom="column">
                        <wp:posOffset>2779306</wp:posOffset>
                      </wp:positionH>
                      <wp:positionV relativeFrom="paragraph">
                        <wp:posOffset>205168</wp:posOffset>
                      </wp:positionV>
                      <wp:extent cx="218940" cy="0"/>
                      <wp:effectExtent l="0" t="76200" r="10160" b="95250"/>
                      <wp:wrapNone/>
                      <wp:docPr id="8" name="Łącznik prosty ze strzałką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89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C4117D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Łącznik prosty ze strzałką 8" o:spid="_x0000_s1026" type="#_x0000_t32" style="position:absolute;margin-left:218.85pt;margin-top:16.15pt;width:17.2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194160" w:rsidRPr="003703F6">
              <w:t xml:space="preserve">na anodzie: </w:t>
            </w:r>
            <w:r w:rsidR="00194160" w:rsidRPr="003703F6">
              <w:br w:type="column"/>
            </w:r>
            <w:r w:rsidR="00194160" w:rsidRPr="003703F6">
              <w:rPr>
                <w:w w:val="105"/>
                <w:sz w:val="28"/>
              </w:rPr>
              <w:t>2H</w:t>
            </w:r>
            <w:r w:rsidR="00194160" w:rsidRPr="003703F6">
              <w:rPr>
                <w:w w:val="105"/>
                <w:sz w:val="28"/>
                <w:vertAlign w:val="subscript"/>
              </w:rPr>
              <w:t>2</w:t>
            </w:r>
            <w:r w:rsidR="00194160" w:rsidRPr="003703F6">
              <w:rPr>
                <w:spacing w:val="11"/>
                <w:w w:val="105"/>
                <w:sz w:val="28"/>
              </w:rPr>
              <w:t xml:space="preserve"> </w:t>
            </w:r>
            <w:r w:rsidR="00194160" w:rsidRPr="003703F6">
              <w:rPr>
                <w:sz w:val="16"/>
              </w:rPr>
              <w:tab/>
            </w:r>
            <w:r w:rsidR="00194160" w:rsidRPr="003703F6">
              <w:rPr>
                <w:i/>
                <w:w w:val="105"/>
                <w:sz w:val="27"/>
              </w:rPr>
              <w:t>4H</w:t>
            </w:r>
            <w:r w:rsidR="00194160" w:rsidRPr="003703F6">
              <w:rPr>
                <w:i/>
                <w:w w:val="105"/>
                <w:sz w:val="27"/>
                <w:vertAlign w:val="superscript"/>
              </w:rPr>
              <w:t>+</w:t>
            </w:r>
            <w:r w:rsidR="00194160" w:rsidRPr="003703F6">
              <w:rPr>
                <w:i/>
                <w:spacing w:val="-16"/>
                <w:w w:val="105"/>
                <w:sz w:val="27"/>
              </w:rPr>
              <w:t xml:space="preserve"> </w:t>
            </w:r>
            <w:r w:rsidR="00194160" w:rsidRPr="003703F6">
              <w:rPr>
                <w:i/>
                <w:spacing w:val="-5"/>
                <w:w w:val="105"/>
                <w:sz w:val="27"/>
              </w:rPr>
              <w:t>+4e</w:t>
            </w:r>
          </w:p>
          <w:p w14:paraId="26CA5D40" w14:textId="77777777" w:rsidR="00194160" w:rsidRPr="003703F6" w:rsidRDefault="0097427D" w:rsidP="00194160">
            <w:pPr>
              <w:pStyle w:val="Tekstpodstawowy"/>
              <w:spacing w:before="147" w:line="386" w:lineRule="auto"/>
              <w:jc w:val="center"/>
              <w:rPr>
                <w:sz w:val="18"/>
              </w:rPr>
            </w:pPr>
            <w:r w:rsidRPr="003703F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AE3C9A5" wp14:editId="0FBBB0E9">
                      <wp:simplePos x="0" y="0"/>
                      <wp:positionH relativeFrom="column">
                        <wp:posOffset>3107708</wp:posOffset>
                      </wp:positionH>
                      <wp:positionV relativeFrom="paragraph">
                        <wp:posOffset>246800</wp:posOffset>
                      </wp:positionV>
                      <wp:extent cx="218940" cy="0"/>
                      <wp:effectExtent l="0" t="76200" r="10160" b="95250"/>
                      <wp:wrapNone/>
                      <wp:docPr id="22" name="Łącznik prosty ze strzałką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89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B737DD" id="Łącznik prosty ze strzałką 22" o:spid="_x0000_s1026" type="#_x0000_t32" style="position:absolute;margin-left:244.7pt;margin-top:19.45pt;width:17.25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194160" w:rsidRPr="003703F6">
              <w:t>na</w:t>
            </w:r>
            <w:r w:rsidR="00194160" w:rsidRPr="003703F6">
              <w:rPr>
                <w:spacing w:val="6"/>
              </w:rPr>
              <w:t xml:space="preserve"> </w:t>
            </w:r>
            <w:r w:rsidR="00194160" w:rsidRPr="003703F6">
              <w:rPr>
                <w:spacing w:val="-2"/>
              </w:rPr>
              <w:t xml:space="preserve">katodzie:  </w:t>
            </w:r>
            <w:r w:rsidR="00194160" w:rsidRPr="003703F6">
              <w:rPr>
                <w:w w:val="115"/>
                <w:sz w:val="26"/>
              </w:rPr>
              <w:t>0</w:t>
            </w:r>
            <w:r w:rsidR="00194160" w:rsidRPr="003703F6">
              <w:rPr>
                <w:w w:val="115"/>
                <w:sz w:val="26"/>
                <w:vertAlign w:val="subscript"/>
              </w:rPr>
              <w:t>2</w:t>
            </w:r>
            <w:r w:rsidR="00194160" w:rsidRPr="003703F6">
              <w:rPr>
                <w:spacing w:val="-11"/>
                <w:w w:val="115"/>
                <w:sz w:val="26"/>
              </w:rPr>
              <w:t xml:space="preserve"> </w:t>
            </w:r>
            <w:r w:rsidR="00194160" w:rsidRPr="003703F6">
              <w:rPr>
                <w:w w:val="115"/>
                <w:sz w:val="34"/>
              </w:rPr>
              <w:t>+</w:t>
            </w:r>
            <w:r w:rsidR="00194160" w:rsidRPr="003703F6">
              <w:rPr>
                <w:spacing w:val="-52"/>
                <w:w w:val="115"/>
                <w:sz w:val="34"/>
              </w:rPr>
              <w:t xml:space="preserve"> </w:t>
            </w:r>
            <w:r w:rsidR="00194160" w:rsidRPr="003703F6">
              <w:rPr>
                <w:i/>
                <w:w w:val="115"/>
                <w:sz w:val="27"/>
              </w:rPr>
              <w:t>4e</w:t>
            </w:r>
            <w:r w:rsidR="00FA7386" w:rsidRPr="003703F6">
              <w:rPr>
                <w:i/>
                <w:w w:val="115"/>
                <w:sz w:val="27"/>
              </w:rPr>
              <w:t xml:space="preserve"> </w:t>
            </w:r>
            <w:r w:rsidR="00FA7386" w:rsidRPr="003703F6">
              <w:rPr>
                <w:sz w:val="14"/>
              </w:rPr>
              <w:t xml:space="preserve">            </w:t>
            </w:r>
            <w:r w:rsidR="00194160" w:rsidRPr="003703F6">
              <w:rPr>
                <w:w w:val="115"/>
                <w:sz w:val="26"/>
              </w:rPr>
              <w:t>20</w:t>
            </w:r>
            <w:r w:rsidR="00194160" w:rsidRPr="003703F6">
              <w:rPr>
                <w:w w:val="115"/>
                <w:sz w:val="26"/>
                <w:vertAlign w:val="superscript"/>
              </w:rPr>
              <w:t>-</w:t>
            </w:r>
            <w:r w:rsidR="00194160" w:rsidRPr="003703F6">
              <w:rPr>
                <w:spacing w:val="-5"/>
                <w:w w:val="115"/>
                <w:sz w:val="26"/>
                <w:vertAlign w:val="superscript"/>
              </w:rPr>
              <w:t>2</w:t>
            </w:r>
            <w:r w:rsidR="00194160" w:rsidRPr="003703F6">
              <w:rPr>
                <w:spacing w:val="-5"/>
                <w:w w:val="115"/>
                <w:sz w:val="18"/>
              </w:rPr>
              <w:t>,</w:t>
            </w:r>
          </w:p>
          <w:p w14:paraId="3C6820B0" w14:textId="77777777" w:rsidR="00194160" w:rsidRPr="003703F6" w:rsidRDefault="00194160" w:rsidP="00194160">
            <w:pPr>
              <w:pStyle w:val="Tekstpodstawowy"/>
              <w:spacing w:before="210"/>
              <w:ind w:left="152"/>
              <w:rPr>
                <w:spacing w:val="-2"/>
                <w:w w:val="105"/>
              </w:rPr>
            </w:pPr>
            <w:r w:rsidRPr="003703F6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2E7E98C3" wp14:editId="49B73A92">
                      <wp:simplePos x="0" y="0"/>
                      <wp:positionH relativeFrom="page">
                        <wp:posOffset>7492300</wp:posOffset>
                      </wp:positionH>
                      <wp:positionV relativeFrom="page">
                        <wp:posOffset>9262106</wp:posOffset>
                      </wp:positionV>
                      <wp:extent cx="1270" cy="1382395"/>
                      <wp:effectExtent l="0" t="0" r="0" b="0"/>
                      <wp:wrapNone/>
                      <wp:docPr id="5" name="Graphic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70" cy="13823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h="1382395">
                                    <a:moveTo>
                                      <a:pt x="0" y="1381989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9164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BA153E" id="Graphic 5" o:spid="_x0000_s1026" style="position:absolute;margin-left:589.95pt;margin-top:729.3pt;width:.1pt;height:108.8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1382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" path="m,1381989l,e" filled="f" strokeweight=".25456mm">
                      <v:path arrowok="t"/>
                      <w10:wrap anchorx="page" anchory="page"/>
                    </v:shape>
                  </w:pict>
                </mc:Fallback>
              </mc:AlternateContent>
            </w:r>
            <w:r w:rsidRPr="003703F6">
              <w:rPr>
                <w:w w:val="105"/>
              </w:rPr>
              <w:t>Następnie</w:t>
            </w:r>
            <w:r w:rsidRPr="003703F6">
              <w:rPr>
                <w:spacing w:val="-8"/>
                <w:w w:val="105"/>
              </w:rPr>
              <w:t xml:space="preserve"> </w:t>
            </w:r>
            <w:r w:rsidRPr="003703F6">
              <w:rPr>
                <w:w w:val="105"/>
              </w:rPr>
              <w:t>jony</w:t>
            </w:r>
            <w:r w:rsidRPr="003703F6">
              <w:rPr>
                <w:spacing w:val="-8"/>
                <w:w w:val="105"/>
              </w:rPr>
              <w:t xml:space="preserve"> </w:t>
            </w:r>
            <w:r w:rsidRPr="003703F6">
              <w:rPr>
                <w:w w:val="105"/>
              </w:rPr>
              <w:t>wodorowe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H+</w:t>
            </w:r>
            <w:r w:rsidRPr="003703F6">
              <w:rPr>
                <w:spacing w:val="-14"/>
                <w:w w:val="105"/>
              </w:rPr>
              <w:t xml:space="preserve"> </w:t>
            </w:r>
            <w:r w:rsidRPr="003703F6">
              <w:rPr>
                <w:w w:val="105"/>
              </w:rPr>
              <w:t>są</w:t>
            </w:r>
            <w:r w:rsidRPr="003703F6">
              <w:rPr>
                <w:spacing w:val="-13"/>
                <w:w w:val="105"/>
              </w:rPr>
              <w:t xml:space="preserve"> </w:t>
            </w:r>
            <w:r w:rsidRPr="003703F6">
              <w:rPr>
                <w:w w:val="105"/>
              </w:rPr>
              <w:t>zobojętniane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zjonizowanym</w:t>
            </w:r>
            <w:r w:rsidRPr="003703F6">
              <w:rPr>
                <w:spacing w:val="11"/>
                <w:w w:val="105"/>
              </w:rPr>
              <w:t xml:space="preserve"> </w:t>
            </w:r>
            <w:r w:rsidRPr="003703F6">
              <w:rPr>
                <w:spacing w:val="-2"/>
                <w:w w:val="105"/>
              </w:rPr>
              <w:t>tlenem:</w:t>
            </w:r>
          </w:p>
          <w:p w14:paraId="01BAE1DF" w14:textId="77777777" w:rsidR="0097427D" w:rsidRPr="003703F6" w:rsidRDefault="0097427D" w:rsidP="0097427D">
            <w:pPr>
              <w:pStyle w:val="Tekstpodstawowy"/>
              <w:spacing w:before="210"/>
              <w:ind w:left="152"/>
              <w:jc w:val="center"/>
            </w:pPr>
            <w:r w:rsidRPr="003703F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54EC2B1" wp14:editId="098FB701">
                      <wp:simplePos x="0" y="0"/>
                      <wp:positionH relativeFrom="column">
                        <wp:posOffset>2779297</wp:posOffset>
                      </wp:positionH>
                      <wp:positionV relativeFrom="paragraph">
                        <wp:posOffset>213969</wp:posOffset>
                      </wp:positionV>
                      <wp:extent cx="218940" cy="0"/>
                      <wp:effectExtent l="0" t="76200" r="10160" b="95250"/>
                      <wp:wrapNone/>
                      <wp:docPr id="23" name="Łącznik prosty ze strzałką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89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B90E60" id="Łącznik prosty ze strzałką 23" o:spid="_x0000_s1026" type="#_x0000_t32" style="position:absolute;margin-left:218.85pt;margin-top:16.85pt;width:17.2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3703F6">
              <w:rPr>
                <w:w w:val="105"/>
              </w:rPr>
              <w:t>2O</w:t>
            </w:r>
            <w:r w:rsidRPr="003703F6">
              <w:rPr>
                <w:w w:val="105"/>
                <w:vertAlign w:val="superscript"/>
              </w:rPr>
              <w:t>-2</w:t>
            </w:r>
            <w:r w:rsidRPr="003703F6">
              <w:rPr>
                <w:w w:val="105"/>
              </w:rPr>
              <w:t xml:space="preserve"> + 4H</w:t>
            </w:r>
            <w:r w:rsidRPr="003703F6">
              <w:rPr>
                <w:w w:val="105"/>
                <w:vertAlign w:val="superscript"/>
              </w:rPr>
              <w:t>+</w:t>
            </w:r>
            <w:r w:rsidRPr="003703F6">
              <w:rPr>
                <w:w w:val="105"/>
              </w:rPr>
              <w:t xml:space="preserve">       2H</w:t>
            </w:r>
            <w:r w:rsidRPr="003703F6">
              <w:rPr>
                <w:w w:val="105"/>
                <w:vertAlign w:val="subscript"/>
              </w:rPr>
              <w:t>2</w:t>
            </w:r>
            <w:r w:rsidRPr="003703F6">
              <w:rPr>
                <w:w w:val="105"/>
              </w:rPr>
              <w:t>O</w:t>
            </w:r>
          </w:p>
          <w:p w14:paraId="7977EAFF" w14:textId="77777777" w:rsidR="00194160" w:rsidRPr="003703F6" w:rsidRDefault="00194160" w:rsidP="00194160">
            <w:pPr>
              <w:pStyle w:val="Tekstpodstawowy"/>
              <w:spacing w:before="7"/>
            </w:pPr>
          </w:p>
          <w:p w14:paraId="087F2151" w14:textId="77777777" w:rsidR="0097427D" w:rsidRPr="003703F6" w:rsidRDefault="00194160" w:rsidP="0097427D">
            <w:pPr>
              <w:pStyle w:val="Tekstpodstawowy"/>
              <w:ind w:left="29"/>
              <w:jc w:val="both"/>
              <w:rPr>
                <w:spacing w:val="-2"/>
                <w:w w:val="105"/>
              </w:rPr>
            </w:pPr>
            <w:r w:rsidRPr="003703F6">
              <w:rPr>
                <w:w w:val="105"/>
              </w:rPr>
              <w:t>Końcowy</w:t>
            </w:r>
            <w:r w:rsidR="0097427D" w:rsidRPr="003703F6">
              <w:rPr>
                <w:w w:val="105"/>
              </w:rPr>
              <w:t>m</w:t>
            </w:r>
            <w:r w:rsidRPr="003703F6">
              <w:rPr>
                <w:spacing w:val="-2"/>
                <w:w w:val="105"/>
              </w:rPr>
              <w:t xml:space="preserve"> </w:t>
            </w:r>
            <w:r w:rsidRPr="003703F6">
              <w:rPr>
                <w:w w:val="105"/>
              </w:rPr>
              <w:t>produkt</w:t>
            </w:r>
            <w:r w:rsidR="0097427D" w:rsidRPr="003703F6">
              <w:rPr>
                <w:w w:val="105"/>
              </w:rPr>
              <w:t>em</w:t>
            </w:r>
            <w:r w:rsidRPr="003703F6">
              <w:rPr>
                <w:spacing w:val="8"/>
                <w:w w:val="105"/>
              </w:rPr>
              <w:t xml:space="preserve"> </w:t>
            </w:r>
            <w:r w:rsidR="0097427D" w:rsidRPr="003703F6">
              <w:rPr>
                <w:spacing w:val="8"/>
                <w:w w:val="105"/>
              </w:rPr>
              <w:t>reakcji zachodzących w ogniwie paliwowym jest</w:t>
            </w:r>
            <w:r w:rsidRPr="003703F6">
              <w:rPr>
                <w:spacing w:val="-12"/>
                <w:w w:val="105"/>
              </w:rPr>
              <w:t xml:space="preserve"> </w:t>
            </w:r>
            <w:r w:rsidRPr="003703F6">
              <w:rPr>
                <w:w w:val="105"/>
              </w:rPr>
              <w:t>H</w:t>
            </w:r>
            <w:r w:rsidRPr="003703F6">
              <w:rPr>
                <w:w w:val="105"/>
                <w:vertAlign w:val="subscript"/>
              </w:rPr>
              <w:t>2</w:t>
            </w:r>
            <w:r w:rsidRPr="003703F6">
              <w:rPr>
                <w:w w:val="105"/>
              </w:rPr>
              <w:t>O</w:t>
            </w:r>
            <w:r w:rsidR="0097427D" w:rsidRPr="003703F6">
              <w:rPr>
                <w:w w:val="105"/>
              </w:rPr>
              <w:t>,</w:t>
            </w:r>
            <w:r w:rsidRPr="003703F6">
              <w:rPr>
                <w:spacing w:val="-12"/>
                <w:w w:val="105"/>
              </w:rPr>
              <w:t xml:space="preserve"> </w:t>
            </w:r>
            <w:r w:rsidR="0097427D" w:rsidRPr="003703F6">
              <w:rPr>
                <w:spacing w:val="-12"/>
                <w:w w:val="105"/>
              </w:rPr>
              <w:t>c</w:t>
            </w:r>
            <w:r w:rsidRPr="003703F6">
              <w:rPr>
                <w:w w:val="105"/>
              </w:rPr>
              <w:t>zyli</w:t>
            </w:r>
            <w:r w:rsidRPr="003703F6">
              <w:rPr>
                <w:spacing w:val="-11"/>
                <w:w w:val="105"/>
              </w:rPr>
              <w:t xml:space="preserve"> </w:t>
            </w:r>
            <w:r w:rsidRPr="003703F6">
              <w:rPr>
                <w:w w:val="105"/>
              </w:rPr>
              <w:t>woda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w</w:t>
            </w:r>
            <w:r w:rsidRPr="003703F6">
              <w:rPr>
                <w:spacing w:val="-2"/>
                <w:w w:val="105"/>
              </w:rPr>
              <w:t xml:space="preserve"> </w:t>
            </w:r>
            <w:r w:rsidRPr="003703F6">
              <w:rPr>
                <w:w w:val="105"/>
              </w:rPr>
              <w:t>postaci</w:t>
            </w:r>
            <w:r w:rsidRPr="003703F6">
              <w:rPr>
                <w:spacing w:val="-6"/>
                <w:w w:val="105"/>
              </w:rPr>
              <w:t xml:space="preserve"> </w:t>
            </w:r>
            <w:r w:rsidRPr="003703F6">
              <w:rPr>
                <w:w w:val="105"/>
              </w:rPr>
              <w:t>ciekłej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lub</w:t>
            </w:r>
            <w:r w:rsidRPr="003703F6">
              <w:rPr>
                <w:spacing w:val="-8"/>
                <w:w w:val="105"/>
              </w:rPr>
              <w:t xml:space="preserve"> </w:t>
            </w:r>
            <w:r w:rsidRPr="003703F6">
              <w:rPr>
                <w:spacing w:val="-2"/>
                <w:w w:val="105"/>
              </w:rPr>
              <w:t>par</w:t>
            </w:r>
            <w:r w:rsidR="00FA7386" w:rsidRPr="003703F6">
              <w:rPr>
                <w:spacing w:val="-2"/>
                <w:w w:val="105"/>
              </w:rPr>
              <w:t>y wodnej</w:t>
            </w:r>
            <w:r w:rsidRPr="003703F6">
              <w:rPr>
                <w:spacing w:val="-2"/>
                <w:w w:val="105"/>
              </w:rPr>
              <w:t>.</w:t>
            </w:r>
            <w:r w:rsidR="0097427D" w:rsidRPr="003703F6">
              <w:rPr>
                <w:spacing w:val="-2"/>
                <w:w w:val="105"/>
              </w:rPr>
              <w:t xml:space="preserve"> </w:t>
            </w:r>
          </w:p>
          <w:p w14:paraId="102DE164" w14:textId="77777777" w:rsidR="00194160" w:rsidRPr="003703F6" w:rsidRDefault="00194160" w:rsidP="0097427D">
            <w:pPr>
              <w:pStyle w:val="Tekstpodstawowy"/>
              <w:ind w:left="29"/>
              <w:jc w:val="both"/>
              <w:rPr>
                <w:w w:val="105"/>
              </w:rPr>
            </w:pPr>
            <w:r w:rsidRPr="003703F6">
              <w:rPr>
                <w:w w:val="105"/>
              </w:rPr>
              <w:t>Zasada działania ogniwa paliwowego jest znana</w:t>
            </w:r>
            <w:r w:rsidR="00FA7386" w:rsidRPr="003703F6">
              <w:rPr>
                <w:w w:val="105"/>
              </w:rPr>
              <w:t xml:space="preserve"> od wielu lat</w:t>
            </w:r>
            <w:r w:rsidRPr="003703F6">
              <w:rPr>
                <w:w w:val="105"/>
              </w:rPr>
              <w:t xml:space="preserve">, </w:t>
            </w:r>
            <w:r w:rsidR="00FA7386" w:rsidRPr="003703F6">
              <w:rPr>
                <w:w w:val="105"/>
              </w:rPr>
              <w:t xml:space="preserve">natomiast </w:t>
            </w:r>
            <w:r w:rsidRPr="003703F6">
              <w:rPr>
                <w:w w:val="105"/>
              </w:rPr>
              <w:t>znaczący postęp dokonuje się obecnie w opracowywaniu materiałów na budowę elektrod, membran, uszczelnień oraz katalizatorów. Celem badań jest wydłużenie żywotności i sprawności ogniwa, przy jednoczesnym obniżeniu kosztów jego produkcji. Ponadto opracowywane są nowe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technologie wytwarzania elementów ogniw, poprzez zastąpienie obróbki mechanicznej, precyzyjnymi technologiami natryskowymi. Efekty badań są już widoczne dla odbiorców końcowych: następuje wydłużanie cyklu życia</w:t>
            </w:r>
            <w:r w:rsidRPr="003703F6">
              <w:rPr>
                <w:spacing w:val="-2"/>
                <w:w w:val="105"/>
              </w:rPr>
              <w:t xml:space="preserve"> </w:t>
            </w:r>
            <w:r w:rsidRPr="003703F6">
              <w:rPr>
                <w:w w:val="105"/>
              </w:rPr>
              <w:t>ogniw paliwowych i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jednoczesny spadek ceny produkowanej energii.</w:t>
            </w:r>
          </w:p>
          <w:p w14:paraId="4B2C7F50" w14:textId="77777777" w:rsidR="0097427D" w:rsidRPr="003703F6" w:rsidRDefault="0097427D" w:rsidP="00194160">
            <w:pPr>
              <w:pStyle w:val="Tekstpodstawowy"/>
              <w:spacing w:line="254" w:lineRule="auto"/>
              <w:ind w:left="29"/>
              <w:jc w:val="both"/>
            </w:pPr>
          </w:p>
          <w:p w14:paraId="051CEC91" w14:textId="77777777" w:rsidR="00194160" w:rsidRPr="003703F6" w:rsidRDefault="00194160" w:rsidP="00194160">
            <w:pPr>
              <w:pStyle w:val="Nagwek2"/>
              <w:tabs>
                <w:tab w:val="left" w:pos="449"/>
              </w:tabs>
              <w:spacing w:before="111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0" distR="0" simplePos="0" relativeHeight="251662336" behindDoc="0" locked="0" layoutInCell="1" allowOverlap="1" wp14:anchorId="696C4567" wp14:editId="79AF686A">
                      <wp:simplePos x="0" y="0"/>
                      <wp:positionH relativeFrom="page">
                        <wp:posOffset>7487718</wp:posOffset>
                      </wp:positionH>
                      <wp:positionV relativeFrom="page">
                        <wp:posOffset>8415523</wp:posOffset>
                      </wp:positionV>
                      <wp:extent cx="1270" cy="2228850"/>
                      <wp:effectExtent l="0" t="0" r="0" b="0"/>
                      <wp:wrapNone/>
                      <wp:docPr id="7" name="Graphic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70" cy="22288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h="2228850">
                                    <a:moveTo>
                                      <a:pt x="0" y="2228572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13747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597391" id="Graphic 7" o:spid="_x0000_s1026" style="position:absolute;margin-left:589.6pt;margin-top:662.65pt;width:.1pt;height:175.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2228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" path="m,2228572l,e" filled="f" strokeweight=".38186mm">
                      <v:path arrowok="t"/>
                      <w10:wrap anchorx="page" anchory="page"/>
                    </v:shape>
                  </w:pict>
                </mc:Fallback>
              </mc:AlternateContent>
            </w:r>
            <w:r w:rsidRPr="003703F6">
              <w:rPr>
                <w:rFonts w:ascii="Times New Roman" w:hAnsi="Times New Roman" w:cs="Times New Roman"/>
                <w:w w:val="105"/>
                <w:sz w:val="24"/>
                <w:szCs w:val="24"/>
              </w:rPr>
              <w:t>Rodzaje</w:t>
            </w:r>
            <w:r w:rsidRPr="003703F6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w w:val="105"/>
                <w:sz w:val="24"/>
                <w:szCs w:val="24"/>
              </w:rPr>
              <w:t>ogniw</w:t>
            </w:r>
            <w:r w:rsidRPr="003703F6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paliwowych</w:t>
            </w:r>
          </w:p>
          <w:p w14:paraId="41AC3B9C" w14:textId="77777777" w:rsidR="0097427D" w:rsidRPr="003703F6" w:rsidRDefault="00194160" w:rsidP="0097427D">
            <w:pPr>
              <w:pStyle w:val="Tekstpodstawowy"/>
              <w:spacing w:before="120" w:line="240" w:lineRule="auto"/>
              <w:ind w:left="29"/>
              <w:jc w:val="both"/>
              <w:rPr>
                <w:w w:val="105"/>
              </w:rPr>
            </w:pPr>
            <w:r w:rsidRPr="003703F6">
              <w:rPr>
                <w:w w:val="105"/>
              </w:rPr>
              <w:t xml:space="preserve">Podział ogniw paliwowych </w:t>
            </w:r>
            <w:r w:rsidR="003703F6" w:rsidRPr="003703F6">
              <w:rPr>
                <w:w w:val="105"/>
              </w:rPr>
              <w:t xml:space="preserve">opiera się o </w:t>
            </w:r>
            <w:r w:rsidRPr="003703F6">
              <w:rPr>
                <w:w w:val="105"/>
              </w:rPr>
              <w:t>zastosowany w ogniwie elektroli</w:t>
            </w:r>
            <w:r w:rsidR="003703F6" w:rsidRPr="003703F6">
              <w:rPr>
                <w:w w:val="105"/>
              </w:rPr>
              <w:t>t.</w:t>
            </w:r>
            <w:r w:rsidR="0097427D" w:rsidRPr="003703F6">
              <w:rPr>
                <w:w w:val="105"/>
              </w:rPr>
              <w:t xml:space="preserve"> </w:t>
            </w:r>
            <w:r w:rsidR="003703F6" w:rsidRPr="003703F6">
              <w:rPr>
                <w:w w:val="105"/>
              </w:rPr>
              <w:t>Natomiast z</w:t>
            </w:r>
            <w:r w:rsidRPr="003703F6">
              <w:rPr>
                <w:w w:val="105"/>
              </w:rPr>
              <w:t>astosowany elektrolit determinuje temperaturę reakcji zachodzącej w ogniwie oraz</w:t>
            </w:r>
            <w:r w:rsidR="0097427D" w:rsidRPr="003703F6">
              <w:rPr>
                <w:w w:val="105"/>
              </w:rPr>
              <w:t xml:space="preserve"> </w:t>
            </w:r>
            <w:r w:rsidRPr="003703F6">
              <w:rPr>
                <w:w w:val="105"/>
              </w:rPr>
              <w:t>rodzaj paliwa zasilającego ogniwo. Każde z ogniw posiada zalety i wady, które</w:t>
            </w:r>
            <w:r w:rsidR="0097427D" w:rsidRPr="003703F6">
              <w:rPr>
                <w:w w:val="105"/>
              </w:rPr>
              <w:t xml:space="preserve"> </w:t>
            </w:r>
            <w:r w:rsidRPr="003703F6">
              <w:rPr>
                <w:w w:val="105"/>
              </w:rPr>
              <w:t>określają pola zastosowań każdego typu ogniw.</w:t>
            </w:r>
          </w:p>
          <w:p w14:paraId="0777ADB6" w14:textId="77777777" w:rsidR="00194160" w:rsidRPr="003703F6" w:rsidRDefault="00194160" w:rsidP="0097427D">
            <w:pPr>
              <w:pStyle w:val="Tekstpodstawowy"/>
              <w:spacing w:before="3" w:line="240" w:lineRule="auto"/>
              <w:ind w:left="29"/>
            </w:pPr>
          </w:p>
          <w:p w14:paraId="154FD106" w14:textId="77777777" w:rsidR="00194160" w:rsidRPr="003703F6" w:rsidRDefault="00194160" w:rsidP="0097427D">
            <w:pPr>
              <w:pStyle w:val="Tekstpodstawowy"/>
              <w:spacing w:line="240" w:lineRule="auto"/>
              <w:ind w:left="29"/>
              <w:jc w:val="both"/>
              <w:rPr>
                <w:lang w:val="en-GB"/>
              </w:rPr>
            </w:pPr>
            <w:r w:rsidRPr="003703F6">
              <w:rPr>
                <w:b/>
                <w:w w:val="105"/>
                <w:lang w:val="en-GB"/>
              </w:rPr>
              <w:t>PEM</w:t>
            </w:r>
            <w:r w:rsidRPr="003703F6">
              <w:rPr>
                <w:b/>
                <w:spacing w:val="-12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(Proton</w:t>
            </w:r>
            <w:r w:rsidRPr="003703F6">
              <w:rPr>
                <w:spacing w:val="-14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Exchange</w:t>
            </w:r>
            <w:r w:rsidRPr="003703F6">
              <w:rPr>
                <w:spacing w:val="-13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Membrane</w:t>
            </w:r>
            <w:r w:rsidRPr="003703F6">
              <w:rPr>
                <w:spacing w:val="-2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lub</w:t>
            </w:r>
            <w:r w:rsidRPr="003703F6">
              <w:rPr>
                <w:spacing w:val="-14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Polimer</w:t>
            </w:r>
            <w:r w:rsidRPr="003703F6">
              <w:rPr>
                <w:spacing w:val="-6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Electrolyte</w:t>
            </w:r>
            <w:r w:rsidRPr="003703F6">
              <w:rPr>
                <w:spacing w:val="-7"/>
                <w:w w:val="105"/>
                <w:lang w:val="en-GB"/>
              </w:rPr>
              <w:t xml:space="preserve"> </w:t>
            </w:r>
            <w:r w:rsidRPr="003703F6">
              <w:rPr>
                <w:spacing w:val="-2"/>
                <w:w w:val="105"/>
                <w:lang w:val="en-GB"/>
              </w:rPr>
              <w:t>Membrane).</w:t>
            </w:r>
          </w:p>
          <w:p w14:paraId="3212859C" w14:textId="77777777" w:rsidR="00194160" w:rsidRPr="003703F6" w:rsidRDefault="00194160" w:rsidP="0097427D">
            <w:pPr>
              <w:pStyle w:val="Tekstpodstawowy"/>
              <w:spacing w:before="18" w:line="240" w:lineRule="auto"/>
              <w:ind w:left="29"/>
              <w:jc w:val="both"/>
            </w:pPr>
            <w:r w:rsidRPr="003703F6">
              <w:rPr>
                <w:w w:val="105"/>
              </w:rPr>
              <w:t>Ogniwa paliwowe PEM zasilane są czystym wodorem lub reformatem. Membraną ogniwa PEM jest materiał polimerowy np. nafion. Charakterystyczną cechą ogniw PEM jest duża sprawność w produkcji energii elektrycznej - do 65% oraz mała ilość wydzielanego ciepła. Niewątpliwą zaletą ogniwa PEM jest dobra nadążność ogniwa w systemach poddawanych zmiennym obciążeniom oraz krótki czas rozruchu. Cechy te wynikają z niskiej temperatury reakcji zachodzącej w ogniwie</w:t>
            </w:r>
            <w:r w:rsidR="00FA7386" w:rsidRPr="003703F6">
              <w:rPr>
                <w:w w:val="105"/>
              </w:rPr>
              <w:t xml:space="preserve">; </w:t>
            </w:r>
            <w:r w:rsidRPr="003703F6">
              <w:rPr>
                <w:w w:val="105"/>
              </w:rPr>
              <w:t>60 do 100</w:t>
            </w:r>
            <w:r w:rsidRPr="003703F6">
              <w:rPr>
                <w:spacing w:val="-1"/>
                <w:w w:val="105"/>
              </w:rPr>
              <w:t xml:space="preserve"> </w:t>
            </w:r>
            <w:r w:rsidRPr="003703F6">
              <w:rPr>
                <w:w w:val="105"/>
              </w:rPr>
              <w:t>stopni Celsjusza.</w:t>
            </w:r>
            <w:r w:rsidR="00FA7386" w:rsidRPr="003703F6">
              <w:rPr>
                <w:w w:val="105"/>
              </w:rPr>
              <w:t xml:space="preserve"> </w:t>
            </w:r>
            <w:r w:rsidRPr="003703F6">
              <w:rPr>
                <w:w w:val="105"/>
              </w:rPr>
              <w:t>Ogniwa</w:t>
            </w:r>
            <w:r w:rsidRPr="003703F6">
              <w:rPr>
                <w:spacing w:val="9"/>
                <w:w w:val="105"/>
              </w:rPr>
              <w:t xml:space="preserve"> </w:t>
            </w:r>
            <w:r w:rsidRPr="003703F6">
              <w:rPr>
                <w:w w:val="105"/>
              </w:rPr>
              <w:t>PEM</w:t>
            </w:r>
            <w:r w:rsidRPr="003703F6">
              <w:rPr>
                <w:spacing w:val="-3"/>
                <w:w w:val="105"/>
              </w:rPr>
              <w:t xml:space="preserve"> </w:t>
            </w:r>
            <w:r w:rsidR="003703F6" w:rsidRPr="003703F6">
              <w:rPr>
                <w:spacing w:val="-3"/>
                <w:w w:val="105"/>
              </w:rPr>
              <w:t>maj</w:t>
            </w:r>
            <w:r w:rsidRPr="003703F6">
              <w:rPr>
                <w:w w:val="105"/>
              </w:rPr>
              <w:t>ą</w:t>
            </w:r>
            <w:r w:rsidRPr="003703F6">
              <w:rPr>
                <w:spacing w:val="1"/>
                <w:w w:val="105"/>
              </w:rPr>
              <w:t xml:space="preserve"> </w:t>
            </w:r>
            <w:r w:rsidR="003703F6" w:rsidRPr="003703F6">
              <w:rPr>
                <w:spacing w:val="1"/>
                <w:w w:val="105"/>
              </w:rPr>
              <w:t>za</w:t>
            </w:r>
            <w:r w:rsidRPr="003703F6">
              <w:rPr>
                <w:w w:val="105"/>
              </w:rPr>
              <w:t>stosowane</w:t>
            </w:r>
            <w:r w:rsidRPr="003703F6">
              <w:rPr>
                <w:spacing w:val="-2"/>
                <w:w w:val="105"/>
              </w:rPr>
              <w:t xml:space="preserve"> </w:t>
            </w:r>
            <w:r w:rsidRPr="003703F6">
              <w:rPr>
                <w:w w:val="105"/>
              </w:rPr>
              <w:t>głównie</w:t>
            </w:r>
            <w:r w:rsidRPr="003703F6">
              <w:rPr>
                <w:spacing w:val="-9"/>
                <w:w w:val="105"/>
              </w:rPr>
              <w:t xml:space="preserve"> </w:t>
            </w:r>
            <w:r w:rsidRPr="003703F6">
              <w:rPr>
                <w:w w:val="105"/>
              </w:rPr>
              <w:t>do</w:t>
            </w:r>
            <w:r w:rsidRPr="003703F6">
              <w:rPr>
                <w:spacing w:val="8"/>
                <w:w w:val="105"/>
              </w:rPr>
              <w:t xml:space="preserve"> </w:t>
            </w:r>
            <w:r w:rsidRPr="003703F6">
              <w:rPr>
                <w:w w:val="105"/>
              </w:rPr>
              <w:t>napędzania</w:t>
            </w:r>
            <w:r w:rsidRPr="003703F6">
              <w:rPr>
                <w:spacing w:val="11"/>
                <w:w w:val="105"/>
              </w:rPr>
              <w:t xml:space="preserve"> </w:t>
            </w:r>
            <w:r w:rsidRPr="003703F6">
              <w:rPr>
                <w:w w:val="105"/>
              </w:rPr>
              <w:t>pojazdów</w:t>
            </w:r>
            <w:r w:rsidRPr="003703F6">
              <w:rPr>
                <w:spacing w:val="2"/>
                <w:w w:val="105"/>
              </w:rPr>
              <w:t xml:space="preserve"> </w:t>
            </w:r>
            <w:r w:rsidRPr="003703F6">
              <w:rPr>
                <w:w w:val="105"/>
              </w:rPr>
              <w:t>oraz</w:t>
            </w:r>
            <w:r w:rsidRPr="003703F6">
              <w:rPr>
                <w:spacing w:val="-8"/>
                <w:w w:val="105"/>
              </w:rPr>
              <w:t xml:space="preserve"> </w:t>
            </w:r>
            <w:r w:rsidRPr="003703F6">
              <w:rPr>
                <w:w w:val="105"/>
              </w:rPr>
              <w:t>do</w:t>
            </w:r>
            <w:r w:rsidRPr="003703F6">
              <w:rPr>
                <w:spacing w:val="-14"/>
                <w:w w:val="105"/>
              </w:rPr>
              <w:t xml:space="preserve"> </w:t>
            </w:r>
            <w:r w:rsidRPr="003703F6">
              <w:rPr>
                <w:w w:val="105"/>
              </w:rPr>
              <w:t>budowy</w:t>
            </w:r>
            <w:r w:rsidRPr="003703F6">
              <w:rPr>
                <w:spacing w:val="-12"/>
                <w:w w:val="105"/>
              </w:rPr>
              <w:t xml:space="preserve"> </w:t>
            </w:r>
            <w:r w:rsidRPr="003703F6">
              <w:rPr>
                <w:w w:val="105"/>
              </w:rPr>
              <w:t>stacjonarnych</w:t>
            </w:r>
            <w:r w:rsidRPr="003703F6">
              <w:rPr>
                <w:spacing w:val="29"/>
                <w:w w:val="105"/>
              </w:rPr>
              <w:t xml:space="preserve"> </w:t>
            </w:r>
            <w:r w:rsidRPr="003703F6">
              <w:rPr>
                <w:spacing w:val="-10"/>
                <w:w w:val="105"/>
              </w:rPr>
              <w:t>i</w:t>
            </w:r>
            <w:r w:rsidR="00FA7386" w:rsidRPr="003703F6">
              <w:rPr>
                <w:spacing w:val="-10"/>
                <w:w w:val="105"/>
              </w:rPr>
              <w:t xml:space="preserve"> </w:t>
            </w:r>
            <w:r w:rsidRPr="003703F6">
              <w:rPr>
                <w:spacing w:val="-2"/>
                <w:w w:val="105"/>
              </w:rPr>
              <w:t>przenośnych</w:t>
            </w:r>
            <w:r w:rsidRPr="003703F6">
              <w:rPr>
                <w:spacing w:val="4"/>
                <w:w w:val="105"/>
              </w:rPr>
              <w:t xml:space="preserve"> </w:t>
            </w:r>
            <w:r w:rsidRPr="003703F6">
              <w:rPr>
                <w:spacing w:val="-2"/>
                <w:w w:val="105"/>
              </w:rPr>
              <w:t>generatorów</w:t>
            </w:r>
            <w:r w:rsidRPr="003703F6">
              <w:rPr>
                <w:spacing w:val="13"/>
                <w:w w:val="105"/>
              </w:rPr>
              <w:t xml:space="preserve"> </w:t>
            </w:r>
            <w:r w:rsidRPr="003703F6">
              <w:rPr>
                <w:spacing w:val="-2"/>
                <w:w w:val="105"/>
              </w:rPr>
              <w:t>energii.</w:t>
            </w:r>
          </w:p>
          <w:p w14:paraId="0B9C6E84" w14:textId="77777777" w:rsidR="00194160" w:rsidRPr="003703F6" w:rsidRDefault="00194160" w:rsidP="00194160">
            <w:pPr>
              <w:pStyle w:val="Tekstpodstawowy"/>
              <w:spacing w:before="21"/>
              <w:ind w:left="29"/>
            </w:pPr>
          </w:p>
          <w:p w14:paraId="0B488450" w14:textId="77777777" w:rsidR="00194160" w:rsidRPr="003703F6" w:rsidRDefault="00194160" w:rsidP="00194160">
            <w:pPr>
              <w:pStyle w:val="Tekstpodstawowy"/>
              <w:spacing w:before="1"/>
              <w:ind w:left="29"/>
              <w:jc w:val="both"/>
              <w:rPr>
                <w:lang w:val="en-GB"/>
              </w:rPr>
            </w:pPr>
            <w:r w:rsidRPr="003703F6">
              <w:rPr>
                <w:b/>
                <w:w w:val="105"/>
                <w:lang w:val="en-GB"/>
              </w:rPr>
              <w:t>DMFC</w:t>
            </w:r>
            <w:r w:rsidRPr="003703F6">
              <w:rPr>
                <w:b/>
                <w:spacing w:val="-14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(Direct</w:t>
            </w:r>
            <w:r w:rsidRPr="003703F6">
              <w:rPr>
                <w:spacing w:val="-7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Methanol</w:t>
            </w:r>
            <w:r w:rsidRPr="003703F6">
              <w:rPr>
                <w:spacing w:val="3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Fuel</w:t>
            </w:r>
            <w:r w:rsidRPr="003703F6">
              <w:rPr>
                <w:spacing w:val="-12"/>
                <w:w w:val="105"/>
                <w:lang w:val="en-GB"/>
              </w:rPr>
              <w:t xml:space="preserve"> </w:t>
            </w:r>
            <w:r w:rsidRPr="003703F6">
              <w:rPr>
                <w:spacing w:val="-2"/>
                <w:w w:val="105"/>
                <w:lang w:val="en-GB"/>
              </w:rPr>
              <w:t>Cell).</w:t>
            </w:r>
          </w:p>
          <w:p w14:paraId="7808BA0A" w14:textId="77777777" w:rsidR="00194160" w:rsidRPr="003703F6" w:rsidRDefault="00194160" w:rsidP="00194160">
            <w:pPr>
              <w:pStyle w:val="Tekstpodstawowy"/>
              <w:spacing w:before="3" w:line="254" w:lineRule="auto"/>
              <w:ind w:left="29"/>
              <w:jc w:val="both"/>
            </w:pPr>
            <w:r w:rsidRPr="003703F6">
              <w:rPr>
                <w:w w:val="105"/>
              </w:rPr>
              <w:t>Ogniwa DMFC posiadają polimerową membranę, taką</w:t>
            </w:r>
            <w:r w:rsidRPr="003703F6">
              <w:rPr>
                <w:spacing w:val="-1"/>
                <w:w w:val="105"/>
              </w:rPr>
              <w:t xml:space="preserve"> </w:t>
            </w:r>
            <w:r w:rsidRPr="003703F6">
              <w:rPr>
                <w:w w:val="105"/>
              </w:rPr>
              <w:t>jak ogniwa PEM. Różnica pomjędzy ogniwem DMFC, a ogniwem PEM tkwi w konstrukcji anody, która w ogniwie DMFC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pozwala na dokonanie wewnętrznego reformingu metanolu i uzyskanie wodoru do zasilania ogniwa. Ogniwa DMFC eliminują problem składowania paliwa, są atrakcyjne dla aplikacji przenośnych ze względu na niską temperaturę zachodzącej reakcji (około 80 stopni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Celsjusza). Ogniwo DMFC</w:t>
            </w:r>
            <w:r w:rsidRPr="003703F6">
              <w:rPr>
                <w:spacing w:val="-3"/>
                <w:w w:val="105"/>
              </w:rPr>
              <w:t xml:space="preserve"> </w:t>
            </w:r>
            <w:r w:rsidRPr="003703F6">
              <w:rPr>
                <w:w w:val="105"/>
              </w:rPr>
              <w:t>charakteryzuje</w:t>
            </w:r>
            <w:r w:rsidRPr="003703F6">
              <w:rPr>
                <w:spacing w:val="-1"/>
                <w:w w:val="105"/>
              </w:rPr>
              <w:t xml:space="preserve"> </w:t>
            </w:r>
            <w:r w:rsidRPr="003703F6">
              <w:rPr>
                <w:w w:val="105"/>
              </w:rPr>
              <w:t>niższa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sprawność w</w:t>
            </w:r>
            <w:r w:rsidRPr="003703F6">
              <w:rPr>
                <w:spacing w:val="-1"/>
                <w:w w:val="105"/>
              </w:rPr>
              <w:t xml:space="preserve"> </w:t>
            </w:r>
            <w:r w:rsidRPr="003703F6">
              <w:rPr>
                <w:w w:val="105"/>
              </w:rPr>
              <w:t>porównaniu do ogniwa PEM i wynosi 40%. Ogniwa DMFC używane są do budowy baterii dla urządzcó przenośnych i oferują wydajność nieosiągalną dla standardowych baterii - notebook zasilany 250 ml zbiornikiem metanolu, pracuje przez 12 godzin co jest nieosiągalne dla zwykłych baterii o podobnej masie/objętości.</w:t>
            </w:r>
          </w:p>
          <w:p w14:paraId="01D60EB1" w14:textId="77777777" w:rsidR="00194160" w:rsidRPr="003703F6" w:rsidRDefault="00194160" w:rsidP="00194160">
            <w:pPr>
              <w:pStyle w:val="Tekstpodstawowy"/>
              <w:spacing w:before="9"/>
              <w:ind w:left="29"/>
            </w:pPr>
          </w:p>
          <w:p w14:paraId="0BFE55ED" w14:textId="77777777" w:rsidR="00194160" w:rsidRPr="003703F6" w:rsidRDefault="00194160" w:rsidP="00194160">
            <w:pPr>
              <w:pStyle w:val="Tekstpodstawowy"/>
              <w:spacing w:line="240" w:lineRule="exact"/>
              <w:ind w:left="29"/>
              <w:jc w:val="both"/>
            </w:pPr>
            <w:r w:rsidRPr="003703F6">
              <w:rPr>
                <w:b/>
                <w:w w:val="105"/>
              </w:rPr>
              <w:t>AFC</w:t>
            </w:r>
            <w:r w:rsidRPr="003703F6">
              <w:rPr>
                <w:b/>
                <w:spacing w:val="-16"/>
                <w:w w:val="105"/>
              </w:rPr>
              <w:t xml:space="preserve"> </w:t>
            </w:r>
            <w:r w:rsidRPr="003703F6">
              <w:rPr>
                <w:w w:val="105"/>
              </w:rPr>
              <w:t>(Alkaline</w:t>
            </w:r>
            <w:r w:rsidRPr="003703F6">
              <w:rPr>
                <w:spacing w:val="1"/>
                <w:w w:val="105"/>
              </w:rPr>
              <w:t xml:space="preserve"> </w:t>
            </w:r>
            <w:r w:rsidRPr="003703F6">
              <w:rPr>
                <w:w w:val="105"/>
              </w:rPr>
              <w:t>Fuel</w:t>
            </w:r>
            <w:r w:rsidRPr="003703F6">
              <w:rPr>
                <w:spacing w:val="-4"/>
                <w:w w:val="105"/>
              </w:rPr>
              <w:t xml:space="preserve"> </w:t>
            </w:r>
            <w:r w:rsidRPr="003703F6">
              <w:rPr>
                <w:spacing w:val="-2"/>
                <w:w w:val="105"/>
              </w:rPr>
              <w:t>Cell).</w:t>
            </w:r>
          </w:p>
          <w:p w14:paraId="37330C5D" w14:textId="77777777" w:rsidR="00194160" w:rsidRPr="003703F6" w:rsidRDefault="00194160" w:rsidP="00194160">
            <w:pPr>
              <w:pStyle w:val="Tekstpodstawowy"/>
              <w:spacing w:line="252" w:lineRule="auto"/>
              <w:ind w:left="29"/>
              <w:jc w:val="both"/>
            </w:pPr>
            <w:r w:rsidRPr="003703F6">
              <w:rPr>
                <w:w w:val="105"/>
              </w:rPr>
              <w:t>Są to pierwsze ogniwa paliwowe, po raz pierwszy używane w kosmonautyce. Elektrolitem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jest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roztwór KOH. Reakcja przebiega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w temperaturach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od</w:t>
            </w:r>
            <w:r w:rsidRPr="003703F6">
              <w:rPr>
                <w:spacing w:val="40"/>
                <w:w w:val="105"/>
              </w:rPr>
              <w:t xml:space="preserve"> </w:t>
            </w:r>
            <w:r w:rsidRPr="003703F6">
              <w:rPr>
                <w:w w:val="105"/>
              </w:rPr>
              <w:t>I00 do 250 °C . Temperatura reakcji zależy od stężenia roztworu KOH, wyższe temperatury reakcji pozwalają na osiągnięcie wyższej sprawności ogniwa dla generacji energii elektrycznej i ciepła. Ogniwa AFC zastosowane</w:t>
            </w:r>
            <w:r w:rsidRPr="003703F6">
              <w:rPr>
                <w:spacing w:val="16"/>
                <w:w w:val="105"/>
              </w:rPr>
              <w:t xml:space="preserve"> </w:t>
            </w:r>
            <w:r w:rsidRPr="003703F6">
              <w:rPr>
                <w:w w:val="105"/>
              </w:rPr>
              <w:t>zostały</w:t>
            </w:r>
            <w:r w:rsidRPr="003703F6">
              <w:rPr>
                <w:spacing w:val="18"/>
                <w:w w:val="105"/>
              </w:rPr>
              <w:t xml:space="preserve"> </w:t>
            </w:r>
            <w:r w:rsidRPr="003703F6">
              <w:rPr>
                <w:w w:val="105"/>
              </w:rPr>
              <w:t>na</w:t>
            </w:r>
            <w:r w:rsidRPr="003703F6">
              <w:rPr>
                <w:spacing w:val="14"/>
                <w:w w:val="105"/>
              </w:rPr>
              <w:t xml:space="preserve"> </w:t>
            </w:r>
            <w:r w:rsidRPr="003703F6">
              <w:rPr>
                <w:w w:val="105"/>
              </w:rPr>
              <w:t>promie kosmicznym</w:t>
            </w:r>
            <w:r w:rsidRPr="003703F6">
              <w:rPr>
                <w:spacing w:val="13"/>
                <w:w w:val="105"/>
              </w:rPr>
              <w:t xml:space="preserve"> </w:t>
            </w:r>
            <w:r w:rsidRPr="003703F6">
              <w:rPr>
                <w:w w:val="105"/>
              </w:rPr>
              <w:t>Apollo do kogeneracji</w:t>
            </w:r>
            <w:r w:rsidRPr="003703F6">
              <w:rPr>
                <w:spacing w:val="-10"/>
                <w:w w:val="105"/>
              </w:rPr>
              <w:t xml:space="preserve"> </w:t>
            </w:r>
            <w:r w:rsidRPr="003703F6">
              <w:rPr>
                <w:w w:val="105"/>
              </w:rPr>
              <w:t>energii</w:t>
            </w:r>
            <w:r w:rsidRPr="003703F6">
              <w:rPr>
                <w:spacing w:val="15"/>
                <w:w w:val="105"/>
              </w:rPr>
              <w:t xml:space="preserve"> </w:t>
            </w:r>
            <w:r w:rsidRPr="003703F6">
              <w:rPr>
                <w:w w:val="105"/>
              </w:rPr>
              <w:t>elektrycznej i ciepła. Ogniwa AFC są wrażliwe na wszelkie zanieczyszczenia i wymagają paliwa o dużej czystości, co stanowi przeszkodę w ich komercjalizacji.</w:t>
            </w:r>
          </w:p>
          <w:p w14:paraId="3C6E1D26" w14:textId="77777777" w:rsidR="00194160" w:rsidRPr="003703F6" w:rsidRDefault="00194160" w:rsidP="00194160">
            <w:pPr>
              <w:pStyle w:val="Tekstpodstawowy"/>
              <w:spacing w:before="29"/>
              <w:ind w:left="29"/>
            </w:pPr>
          </w:p>
          <w:p w14:paraId="67610F66" w14:textId="77777777" w:rsidR="00194160" w:rsidRPr="003703F6" w:rsidRDefault="00194160" w:rsidP="00194160">
            <w:pPr>
              <w:spacing w:line="236" w:lineRule="exact"/>
              <w:ind w:left="29"/>
              <w:jc w:val="both"/>
              <w:rPr>
                <w:sz w:val="21"/>
              </w:rPr>
            </w:pPr>
            <w:r w:rsidRPr="003703F6">
              <w:rPr>
                <w:b/>
                <w:w w:val="105"/>
                <w:sz w:val="21"/>
              </w:rPr>
              <w:t>Phosphoric</w:t>
            </w:r>
            <w:r w:rsidRPr="003703F6">
              <w:rPr>
                <w:b/>
                <w:spacing w:val="-2"/>
                <w:w w:val="105"/>
                <w:sz w:val="21"/>
              </w:rPr>
              <w:t xml:space="preserve"> </w:t>
            </w:r>
            <w:r w:rsidRPr="003703F6">
              <w:rPr>
                <w:b/>
                <w:w w:val="105"/>
                <w:sz w:val="21"/>
              </w:rPr>
              <w:t>Acid</w:t>
            </w:r>
            <w:r w:rsidRPr="003703F6">
              <w:rPr>
                <w:b/>
                <w:spacing w:val="-9"/>
                <w:w w:val="105"/>
                <w:sz w:val="21"/>
              </w:rPr>
              <w:t xml:space="preserve"> </w:t>
            </w:r>
            <w:r w:rsidRPr="003703F6">
              <w:rPr>
                <w:spacing w:val="-2"/>
                <w:w w:val="105"/>
                <w:sz w:val="21"/>
              </w:rPr>
              <w:t>(PAFC).</w:t>
            </w:r>
          </w:p>
          <w:p w14:paraId="119898AB" w14:textId="77777777" w:rsidR="00194160" w:rsidRPr="003703F6" w:rsidRDefault="00194160" w:rsidP="00194160">
            <w:pPr>
              <w:pStyle w:val="Tekstpodstawowy"/>
              <w:spacing w:line="254" w:lineRule="auto"/>
              <w:ind w:left="29"/>
              <w:jc w:val="both"/>
            </w:pPr>
            <w:r w:rsidRPr="003703F6">
              <w:rPr>
                <w:w w:val="105"/>
              </w:rPr>
              <w:t>Ogniwa PAFC są stosowane do budowy systemów kogeneracji energii elektrycznej i ciepła. Sprawność generacji energii elektrycznej wynosi 40%, dodatkowo para wodna produkowana przez ogniwo, może być zamieniana na ciepło. Elektrolitem w ogniwie PAFC jest kwas fosforowy (H</w:t>
            </w:r>
            <w:r w:rsidRPr="003703F6">
              <w:rPr>
                <w:w w:val="105"/>
                <w:vertAlign w:val="subscript"/>
              </w:rPr>
              <w:t>3</w:t>
            </w:r>
            <w:r w:rsidRPr="003703F6">
              <w:rPr>
                <w:w w:val="105"/>
              </w:rPr>
              <w:t>PO4). Zaletą ogniw jest wysoka tolerancja na tlenki węgla co pozwala na stosowanie wielu paliw (ważne jest jednak odsiarczanie paliwa).</w:t>
            </w:r>
          </w:p>
          <w:p w14:paraId="26259F15" w14:textId="77777777" w:rsidR="00194160" w:rsidRPr="003703F6" w:rsidRDefault="00194160" w:rsidP="00194160">
            <w:pPr>
              <w:pStyle w:val="Tekstpodstawowy"/>
              <w:spacing w:before="8"/>
              <w:ind w:left="29"/>
            </w:pPr>
          </w:p>
          <w:p w14:paraId="0C549CA2" w14:textId="77777777" w:rsidR="00194160" w:rsidRPr="003703F6" w:rsidRDefault="00194160" w:rsidP="00194160">
            <w:pPr>
              <w:pStyle w:val="Tekstpodstawowy"/>
              <w:ind w:left="29"/>
              <w:jc w:val="both"/>
              <w:rPr>
                <w:lang w:val="en-GB"/>
              </w:rPr>
            </w:pPr>
            <w:r w:rsidRPr="003703F6">
              <w:rPr>
                <w:b/>
                <w:w w:val="105"/>
                <w:lang w:val="en-GB"/>
              </w:rPr>
              <w:lastRenderedPageBreak/>
              <w:t>MCFC</w:t>
            </w:r>
            <w:r w:rsidRPr="003703F6">
              <w:rPr>
                <w:b/>
                <w:spacing w:val="-14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(Molten</w:t>
            </w:r>
            <w:r w:rsidRPr="003703F6">
              <w:rPr>
                <w:spacing w:val="-2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Carbonate</w:t>
            </w:r>
            <w:r w:rsidRPr="003703F6">
              <w:rPr>
                <w:spacing w:val="-4"/>
                <w:w w:val="105"/>
                <w:lang w:val="en-GB"/>
              </w:rPr>
              <w:t xml:space="preserve"> </w:t>
            </w:r>
            <w:r w:rsidRPr="003703F6">
              <w:rPr>
                <w:w w:val="105"/>
                <w:lang w:val="en-GB"/>
              </w:rPr>
              <w:t>Fuel</w:t>
            </w:r>
            <w:r w:rsidRPr="003703F6">
              <w:rPr>
                <w:spacing w:val="-7"/>
                <w:w w:val="105"/>
                <w:lang w:val="en-GB"/>
              </w:rPr>
              <w:t xml:space="preserve"> </w:t>
            </w:r>
            <w:r w:rsidRPr="003703F6">
              <w:rPr>
                <w:spacing w:val="-2"/>
                <w:w w:val="105"/>
                <w:lang w:val="en-GB"/>
              </w:rPr>
              <w:t>Cell).</w:t>
            </w:r>
          </w:p>
          <w:p w14:paraId="2509A894" w14:textId="77777777" w:rsidR="00194160" w:rsidRPr="003703F6" w:rsidRDefault="00194160" w:rsidP="00194160">
            <w:pPr>
              <w:pStyle w:val="Tekstpodstawowy"/>
              <w:spacing w:before="4" w:line="254" w:lineRule="auto"/>
              <w:ind w:left="29"/>
              <w:jc w:val="both"/>
            </w:pPr>
            <w:r w:rsidRPr="003703F6">
              <w:rPr>
                <w:w w:val="105"/>
              </w:rPr>
              <w:t>Elektrolitem w ogniwach MCFC jest stopiony węglan Li/K. Ogniwa MCFC pracują w wysokich temperaturach i</w:t>
            </w:r>
            <w:r w:rsidRPr="003703F6">
              <w:rPr>
                <w:spacing w:val="-10"/>
                <w:w w:val="105"/>
              </w:rPr>
              <w:t xml:space="preserve"> </w:t>
            </w:r>
            <w:r w:rsidRPr="003703F6">
              <w:rPr>
                <w:w w:val="105"/>
              </w:rPr>
              <w:t>używane</w:t>
            </w:r>
            <w:r w:rsidRPr="003703F6">
              <w:rPr>
                <w:spacing w:val="-7"/>
                <w:w w:val="105"/>
              </w:rPr>
              <w:t xml:space="preserve"> </w:t>
            </w:r>
            <w:r w:rsidRPr="003703F6">
              <w:rPr>
                <w:w w:val="105"/>
              </w:rPr>
              <w:t>są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do produkcji elektrowni małej</w:t>
            </w:r>
            <w:r w:rsidRPr="003703F6">
              <w:rPr>
                <w:spacing w:val="-1"/>
                <w:w w:val="105"/>
              </w:rPr>
              <w:t xml:space="preserve"> </w:t>
            </w:r>
            <w:r w:rsidRPr="003703F6">
              <w:rPr>
                <w:w w:val="105"/>
              </w:rPr>
              <w:t>i</w:t>
            </w:r>
            <w:r w:rsidRPr="003703F6">
              <w:rPr>
                <w:spacing w:val="-11"/>
                <w:w w:val="105"/>
              </w:rPr>
              <w:t xml:space="preserve"> </w:t>
            </w:r>
            <w:r w:rsidRPr="003703F6">
              <w:rPr>
                <w:w w:val="105"/>
              </w:rPr>
              <w:t>średniej</w:t>
            </w:r>
            <w:r w:rsidRPr="003703F6">
              <w:rPr>
                <w:spacing w:val="-9"/>
                <w:w w:val="105"/>
              </w:rPr>
              <w:t xml:space="preserve"> </w:t>
            </w:r>
            <w:r w:rsidRPr="003703F6">
              <w:rPr>
                <w:w w:val="105"/>
              </w:rPr>
              <w:t>mocy. Wysoka temperatura reakcji zachodzącej w ogniwie pozwala na stosowanie szerokiego wachlarza paliw (gaz ziemny, benzyna, wodór, propan).</w:t>
            </w:r>
          </w:p>
          <w:p w14:paraId="7E94F24E" w14:textId="77777777" w:rsidR="00194160" w:rsidRPr="003703F6" w:rsidRDefault="00194160" w:rsidP="00194160">
            <w:pPr>
              <w:pStyle w:val="Nagwek2"/>
              <w:tabs>
                <w:tab w:val="left" w:pos="419"/>
              </w:tabs>
              <w:spacing w:before="200"/>
              <w:ind w:left="29"/>
              <w:jc w:val="both"/>
              <w:rPr>
                <w:rFonts w:ascii="Times New Roman" w:hAnsi="Times New Roman" w:cs="Times New Roman"/>
              </w:rPr>
            </w:pPr>
            <w:r w:rsidRPr="003703F6">
              <w:rPr>
                <w:rFonts w:ascii="Times New Roman" w:hAnsi="Times New Roman" w:cs="Times New Roman"/>
                <w:w w:val="105"/>
              </w:rPr>
              <w:t>Ogniwo</w:t>
            </w:r>
            <w:r w:rsidRPr="003703F6">
              <w:rPr>
                <w:rFonts w:ascii="Times New Roman" w:hAnsi="Times New Roman" w:cs="Times New Roman"/>
                <w:spacing w:val="-11"/>
                <w:w w:val="105"/>
              </w:rPr>
              <w:t xml:space="preserve"> </w:t>
            </w:r>
            <w:r w:rsidRPr="003703F6">
              <w:rPr>
                <w:rFonts w:ascii="Times New Roman" w:hAnsi="Times New Roman" w:cs="Times New Roman"/>
                <w:spacing w:val="-2"/>
                <w:w w:val="105"/>
              </w:rPr>
              <w:t>fotowoltaiczne</w:t>
            </w:r>
          </w:p>
          <w:p w14:paraId="3320918C" w14:textId="77777777" w:rsidR="00194160" w:rsidRPr="003703F6" w:rsidRDefault="00194160" w:rsidP="00194160">
            <w:pPr>
              <w:pStyle w:val="Tekstpodstawowy"/>
              <w:spacing w:before="112" w:line="256" w:lineRule="auto"/>
              <w:ind w:left="29"/>
              <w:jc w:val="both"/>
            </w:pPr>
            <w:r w:rsidRPr="003703F6">
              <w:rPr>
                <w:w w:val="105"/>
              </w:rPr>
              <w:t>Poniższy rysunek przedstawia ogniwo słoneczne. Ogniwem takim nazywamy materiał, w którym zachodzi zjawisko fotoelektryczne</w:t>
            </w:r>
            <w:r w:rsidRPr="003703F6">
              <w:rPr>
                <w:spacing w:val="-2"/>
                <w:w w:val="105"/>
              </w:rPr>
              <w:t xml:space="preserve"> </w:t>
            </w:r>
            <w:r w:rsidRPr="003703F6">
              <w:rPr>
                <w:w w:val="105"/>
              </w:rPr>
              <w:t>polegające na konwersji energii świetlnej na elektryczną.</w:t>
            </w:r>
            <w:r w:rsidRPr="003703F6">
              <w:rPr>
                <w:spacing w:val="38"/>
                <w:w w:val="105"/>
              </w:rPr>
              <w:t xml:space="preserve"> </w:t>
            </w:r>
            <w:r w:rsidRPr="003703F6">
              <w:rPr>
                <w:w w:val="105"/>
              </w:rPr>
              <w:t>Fotony padając na półprzewodnikowe złącze p-n powodują wygenerowanie prądu</w:t>
            </w:r>
            <w:r w:rsidRPr="003703F6">
              <w:rPr>
                <w:spacing w:val="-1"/>
                <w:w w:val="105"/>
              </w:rPr>
              <w:t xml:space="preserve"> </w:t>
            </w:r>
            <w:r w:rsidRPr="003703F6">
              <w:rPr>
                <w:w w:val="105"/>
              </w:rPr>
              <w:t>stałego</w:t>
            </w:r>
            <w:r w:rsidRPr="003703F6">
              <w:rPr>
                <w:spacing w:val="-14"/>
                <w:w w:val="105"/>
              </w:rPr>
              <w:t xml:space="preserve"> </w:t>
            </w:r>
            <w:r w:rsidRPr="003703F6">
              <w:rPr>
                <w:w w:val="105"/>
              </w:rPr>
              <w:t>o napięciu</w:t>
            </w:r>
            <w:r w:rsidRPr="003703F6">
              <w:rPr>
                <w:spacing w:val="-6"/>
                <w:w w:val="105"/>
              </w:rPr>
              <w:t xml:space="preserve"> </w:t>
            </w:r>
            <w:r w:rsidRPr="003703F6">
              <w:rPr>
                <w:w w:val="105"/>
              </w:rPr>
              <w:t>zależnym od</w:t>
            </w:r>
            <w:r w:rsidRPr="003703F6">
              <w:rPr>
                <w:spacing w:val="-10"/>
                <w:w w:val="105"/>
              </w:rPr>
              <w:t xml:space="preserve"> </w:t>
            </w:r>
            <w:r w:rsidRPr="003703F6">
              <w:rPr>
                <w:w w:val="105"/>
              </w:rPr>
              <w:t>materiału ogniwa</w:t>
            </w:r>
            <w:r w:rsidRPr="003703F6">
              <w:rPr>
                <w:spacing w:val="-6"/>
                <w:w w:val="105"/>
              </w:rPr>
              <w:t xml:space="preserve"> </w:t>
            </w:r>
            <w:r w:rsidRPr="003703F6">
              <w:rPr>
                <w:w w:val="105"/>
              </w:rPr>
              <w:t>(dla krzemu około</w:t>
            </w:r>
            <w:r w:rsidRPr="003703F6">
              <w:rPr>
                <w:spacing w:val="-6"/>
                <w:w w:val="105"/>
              </w:rPr>
              <w:t xml:space="preserve"> </w:t>
            </w:r>
            <w:r w:rsidRPr="003703F6">
              <w:rPr>
                <w:w w:val="105"/>
              </w:rPr>
              <w:t>0,5V) i</w:t>
            </w:r>
            <w:r w:rsidRPr="003703F6">
              <w:rPr>
                <w:spacing w:val="-4"/>
                <w:w w:val="105"/>
              </w:rPr>
              <w:t xml:space="preserve"> </w:t>
            </w:r>
            <w:r w:rsidRPr="003703F6">
              <w:rPr>
                <w:w w:val="105"/>
              </w:rPr>
              <w:t>natężeniu zależnym od powierzchni ogniwa.</w:t>
            </w:r>
          </w:p>
          <w:p w14:paraId="037C8167" w14:textId="77777777" w:rsidR="00194160" w:rsidRPr="003703F6" w:rsidRDefault="00194160" w:rsidP="00194160">
            <w:pPr>
              <w:pStyle w:val="Tekstpodstawowy"/>
              <w:spacing w:line="218" w:lineRule="exact"/>
              <w:ind w:left="29"/>
              <w:jc w:val="both"/>
            </w:pPr>
            <w:r w:rsidRPr="003703F6">
              <w:rPr>
                <w:w w:val="105"/>
              </w:rPr>
              <w:t>Powszechnie</w:t>
            </w:r>
            <w:r w:rsidRPr="003703F6">
              <w:rPr>
                <w:spacing w:val="-11"/>
                <w:w w:val="105"/>
              </w:rPr>
              <w:t xml:space="preserve"> </w:t>
            </w:r>
            <w:r w:rsidRPr="003703F6">
              <w:rPr>
                <w:w w:val="105"/>
              </w:rPr>
              <w:t>stosowane</w:t>
            </w:r>
            <w:r w:rsidRPr="003703F6">
              <w:rPr>
                <w:spacing w:val="-8"/>
                <w:w w:val="105"/>
              </w:rPr>
              <w:t xml:space="preserve"> </w:t>
            </w:r>
            <w:r w:rsidRPr="003703F6">
              <w:rPr>
                <w:w w:val="105"/>
              </w:rPr>
              <w:t>są</w:t>
            </w:r>
            <w:r w:rsidRPr="003703F6">
              <w:rPr>
                <w:spacing w:val="-12"/>
                <w:w w:val="105"/>
              </w:rPr>
              <w:t xml:space="preserve"> </w:t>
            </w:r>
            <w:r w:rsidRPr="003703F6">
              <w:rPr>
                <w:w w:val="105"/>
              </w:rPr>
              <w:t>ogniwa</w:t>
            </w:r>
            <w:r w:rsidRPr="003703F6">
              <w:rPr>
                <w:spacing w:val="-5"/>
                <w:w w:val="105"/>
              </w:rPr>
              <w:t xml:space="preserve"> </w:t>
            </w:r>
            <w:r w:rsidRPr="003703F6">
              <w:rPr>
                <w:w w:val="105"/>
              </w:rPr>
              <w:t>krzemowe</w:t>
            </w:r>
            <w:r w:rsidRPr="003703F6">
              <w:rPr>
                <w:spacing w:val="-3"/>
                <w:w w:val="105"/>
              </w:rPr>
              <w:t xml:space="preserve"> </w:t>
            </w:r>
            <w:r w:rsidRPr="003703F6">
              <w:rPr>
                <w:w w:val="105"/>
              </w:rPr>
              <w:t>monokrystaliczne</w:t>
            </w:r>
            <w:r w:rsidRPr="003703F6">
              <w:rPr>
                <w:spacing w:val="-13"/>
                <w:w w:val="105"/>
              </w:rPr>
              <w:t xml:space="preserve"> </w:t>
            </w:r>
            <w:r w:rsidRPr="003703F6">
              <w:rPr>
                <w:w w:val="105"/>
              </w:rPr>
              <w:t>(sprawność</w:t>
            </w:r>
            <w:r w:rsidRPr="003703F6">
              <w:rPr>
                <w:spacing w:val="-8"/>
                <w:w w:val="105"/>
              </w:rPr>
              <w:t xml:space="preserve"> </w:t>
            </w:r>
            <w:r w:rsidRPr="003703F6">
              <w:rPr>
                <w:w w:val="105"/>
              </w:rPr>
              <w:t>12-</w:t>
            </w:r>
            <w:r w:rsidRPr="003703F6">
              <w:rPr>
                <w:spacing w:val="-2"/>
                <w:w w:val="105"/>
              </w:rPr>
              <w:t>19%),</w:t>
            </w:r>
          </w:p>
          <w:p w14:paraId="5A7D0237" w14:textId="77777777" w:rsidR="00194160" w:rsidRPr="003703F6" w:rsidRDefault="00194160" w:rsidP="00194160">
            <w:pPr>
              <w:pStyle w:val="Tekstpodstawowy"/>
              <w:spacing w:before="11" w:line="256" w:lineRule="auto"/>
              <w:ind w:left="29"/>
              <w:jc w:val="both"/>
            </w:pPr>
            <w:r w:rsidRPr="003703F6">
              <w:rPr>
                <w:w w:val="105"/>
              </w:rPr>
              <w:t>polikrystaliczne</w:t>
            </w:r>
            <w:r w:rsidRPr="003703F6">
              <w:rPr>
                <w:spacing w:val="-16"/>
                <w:w w:val="105"/>
              </w:rPr>
              <w:t xml:space="preserve"> </w:t>
            </w:r>
            <w:r w:rsidRPr="003703F6">
              <w:rPr>
                <w:w w:val="105"/>
              </w:rPr>
              <w:t>(sprawność 10-14%)</w:t>
            </w:r>
            <w:r w:rsidRPr="003703F6">
              <w:rPr>
                <w:spacing w:val="-13"/>
                <w:w w:val="105"/>
              </w:rPr>
              <w:t xml:space="preserve"> </w:t>
            </w:r>
            <w:r w:rsidRPr="003703F6">
              <w:rPr>
                <w:w w:val="105"/>
              </w:rPr>
              <w:t>oraz</w:t>
            </w:r>
            <w:r w:rsidRPr="003703F6">
              <w:rPr>
                <w:spacing w:val="-12"/>
                <w:w w:val="105"/>
              </w:rPr>
              <w:t xml:space="preserve"> </w:t>
            </w:r>
            <w:r w:rsidRPr="003703F6">
              <w:rPr>
                <w:w w:val="105"/>
              </w:rPr>
              <w:t>amorficzne (sprawność 5-10%).</w:t>
            </w:r>
            <w:r w:rsidRPr="003703F6">
              <w:rPr>
                <w:spacing w:val="-1"/>
                <w:w w:val="105"/>
              </w:rPr>
              <w:t xml:space="preserve"> </w:t>
            </w:r>
            <w:r w:rsidRPr="003703F6">
              <w:rPr>
                <w:w w:val="105"/>
              </w:rPr>
              <w:t>Sprawnością nazywamy zdolność materiału do przetwarzania</w:t>
            </w:r>
            <w:r w:rsidRPr="003703F6">
              <w:rPr>
                <w:spacing w:val="33"/>
                <w:w w:val="105"/>
              </w:rPr>
              <w:t xml:space="preserve"> </w:t>
            </w:r>
            <w:r w:rsidRPr="003703F6">
              <w:rPr>
                <w:w w:val="105"/>
              </w:rPr>
              <w:t>energii słonecznej na elektryczną. Im wyższa, tym większy procent dostarczanej przez Słońce</w:t>
            </w:r>
            <w:r w:rsidRPr="003703F6">
              <w:rPr>
                <w:spacing w:val="-3"/>
                <w:w w:val="105"/>
              </w:rPr>
              <w:t xml:space="preserve"> </w:t>
            </w:r>
            <w:r w:rsidRPr="003703F6">
              <w:rPr>
                <w:w w:val="105"/>
              </w:rPr>
              <w:t>energii</w:t>
            </w:r>
            <w:r w:rsidRPr="003703F6">
              <w:rPr>
                <w:spacing w:val="-12"/>
                <w:w w:val="105"/>
              </w:rPr>
              <w:t xml:space="preserve"> </w:t>
            </w:r>
            <w:r w:rsidRPr="003703F6">
              <w:rPr>
                <w:w w:val="105"/>
              </w:rPr>
              <w:t>jest "odzyskiwany"</w:t>
            </w:r>
            <w:r w:rsidRPr="003703F6">
              <w:rPr>
                <w:spacing w:val="36"/>
                <w:w w:val="105"/>
              </w:rPr>
              <w:t xml:space="preserve"> </w:t>
            </w:r>
            <w:r w:rsidRPr="003703F6">
              <w:rPr>
                <w:w w:val="105"/>
              </w:rPr>
              <w:t>i zamieniany na prąd elektryczny.</w:t>
            </w:r>
          </w:p>
          <w:p w14:paraId="08CAE1DC" w14:textId="77777777" w:rsidR="00FA3E0C" w:rsidRPr="003703F6" w:rsidRDefault="00FA3E0C" w:rsidP="00194160">
            <w:pPr>
              <w:pStyle w:val="Tekstpodstawowy"/>
              <w:spacing w:before="106" w:line="240" w:lineRule="auto"/>
              <w:ind w:left="29"/>
              <w:jc w:val="both"/>
            </w:pPr>
          </w:p>
          <w:p w14:paraId="6A475B48" w14:textId="77777777" w:rsidR="00607BA3" w:rsidRPr="003703F6" w:rsidRDefault="002D25FD" w:rsidP="003703F6">
            <w:pPr>
              <w:pStyle w:val="Default"/>
              <w:jc w:val="center"/>
              <w:rPr>
                <w:color w:val="auto"/>
              </w:rPr>
            </w:pPr>
            <w:r>
              <w:rPr>
                <w:noProof/>
              </w:rPr>
              <w:drawing>
                <wp:inline distT="0" distB="0" distL="0" distR="0" wp14:anchorId="5945AF34" wp14:editId="615F521A">
                  <wp:extent cx="2709426" cy="2827046"/>
                  <wp:effectExtent l="0" t="0" r="0" b="0"/>
                  <wp:docPr id="6" name="Obraz 6" descr="C:\Users\AK\AppData\Local\Microsoft\Windows\INetCache\Content.MSO\94FFE3F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K\AppData\Local\Microsoft\Windows\INetCache\Content.MSO\94FFE3F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4793" cy="2895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85D95C" w14:textId="77777777" w:rsidR="00E94CEC" w:rsidRPr="003703F6" w:rsidRDefault="005108E0" w:rsidP="005108E0">
            <w:pPr>
              <w:pStyle w:val="Default"/>
              <w:jc w:val="center"/>
              <w:rPr>
                <w:color w:val="auto"/>
              </w:rPr>
            </w:pPr>
            <w:r w:rsidRPr="003703F6">
              <w:rPr>
                <w:color w:val="auto"/>
              </w:rPr>
              <w:t>Rys. 2. Budowa ogniwa fotowoltaicznego</w:t>
            </w:r>
          </w:p>
          <w:p w14:paraId="7FF07017" w14:textId="77777777" w:rsidR="005108E0" w:rsidRPr="003703F6" w:rsidRDefault="005108E0" w:rsidP="005108E0">
            <w:pPr>
              <w:pStyle w:val="Default"/>
              <w:jc w:val="center"/>
              <w:rPr>
                <w:color w:val="auto"/>
              </w:rPr>
            </w:pPr>
          </w:p>
          <w:p w14:paraId="4609221C" w14:textId="77777777" w:rsidR="00D43FBA" w:rsidRPr="003703F6" w:rsidRDefault="00D43FBA" w:rsidP="00D43FBA">
            <w:pPr>
              <w:pStyle w:val="Default"/>
              <w:jc w:val="both"/>
              <w:rPr>
                <w:color w:val="auto"/>
              </w:rPr>
            </w:pPr>
            <w:r w:rsidRPr="003703F6">
              <w:rPr>
                <w:color w:val="auto"/>
              </w:rPr>
              <w:t>Literatura:</w:t>
            </w:r>
          </w:p>
          <w:p w14:paraId="676E5A78" w14:textId="77777777" w:rsidR="005108E0" w:rsidRPr="003703F6" w:rsidRDefault="00D43FBA" w:rsidP="00D43FBA">
            <w:pPr>
              <w:widowControl w:val="0"/>
              <w:tabs>
                <w:tab w:val="left" w:pos="407"/>
              </w:tabs>
              <w:autoSpaceDE w:val="0"/>
              <w:autoSpaceDN w:val="0"/>
              <w:spacing w:before="103"/>
              <w:ind w:left="188"/>
              <w:rPr>
                <w:rFonts w:ascii="Times New Roman" w:hAnsi="Times New Roman" w:cs="Times New Roman"/>
              </w:rPr>
            </w:pPr>
            <w:r w:rsidRPr="003703F6">
              <w:t xml:space="preserve">[1] </w:t>
            </w:r>
            <w:hyperlink r:id="rId9" w:history="1">
              <w:r w:rsidRPr="003703F6">
                <w:rPr>
                  <w:rStyle w:val="Hipercze"/>
                  <w:rFonts w:ascii="Times New Roman" w:hAnsi="Times New Roman" w:cs="Times New Roman"/>
                  <w:color w:val="auto"/>
                  <w:spacing w:val="-2"/>
                </w:rPr>
                <w:t>http://www.ogniwa-paliwowe.com/</w:t>
              </w:r>
            </w:hyperlink>
          </w:p>
          <w:p w14:paraId="0F91A6AE" w14:textId="77777777" w:rsidR="005108E0" w:rsidRPr="003703F6" w:rsidRDefault="005108E0" w:rsidP="005108E0">
            <w:pPr>
              <w:pStyle w:val="Default"/>
              <w:jc w:val="center"/>
              <w:rPr>
                <w:color w:val="auto"/>
              </w:rPr>
            </w:pPr>
          </w:p>
        </w:tc>
      </w:tr>
      <w:tr w:rsidR="003703F6" w:rsidRPr="003703F6" w14:paraId="3D005A31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5798526E" w14:textId="77777777" w:rsidR="00624AA4" w:rsidRPr="003703F6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8647" w:type="dxa"/>
            <w:vAlign w:val="center"/>
          </w:tcPr>
          <w:p w14:paraId="099F3D53" w14:textId="77777777" w:rsidR="00624AA4" w:rsidRPr="003703F6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Aparatura pomiarowa i przyrządy</w:t>
            </w:r>
          </w:p>
        </w:tc>
      </w:tr>
      <w:tr w:rsidR="003703F6" w:rsidRPr="003703F6" w14:paraId="35A4701F" w14:textId="77777777" w:rsidTr="00194160">
        <w:tc>
          <w:tcPr>
            <w:tcW w:w="562" w:type="dxa"/>
          </w:tcPr>
          <w:p w14:paraId="5190D6C0" w14:textId="77777777" w:rsidR="00624AA4" w:rsidRPr="003703F6" w:rsidRDefault="00624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3C8B727F" w14:textId="77777777" w:rsidR="008B5F74" w:rsidRPr="003703F6" w:rsidRDefault="005108E0" w:rsidP="005108E0">
            <w:pPr>
              <w:pStyle w:val="Default"/>
              <w:numPr>
                <w:ilvl w:val="0"/>
                <w:numId w:val="33"/>
              </w:numPr>
              <w:jc w:val="both"/>
              <w:rPr>
                <w:color w:val="auto"/>
              </w:rPr>
            </w:pPr>
            <w:r w:rsidRPr="003703F6">
              <w:rPr>
                <w:color w:val="auto"/>
              </w:rPr>
              <w:t>Stoper.</w:t>
            </w:r>
          </w:p>
          <w:p w14:paraId="4CB43772" w14:textId="77777777" w:rsidR="005108E0" w:rsidRPr="003703F6" w:rsidRDefault="005108E0" w:rsidP="005108E0">
            <w:pPr>
              <w:pStyle w:val="Default"/>
              <w:numPr>
                <w:ilvl w:val="0"/>
                <w:numId w:val="33"/>
              </w:numPr>
              <w:jc w:val="both"/>
              <w:rPr>
                <w:color w:val="auto"/>
              </w:rPr>
            </w:pPr>
            <w:r w:rsidRPr="003703F6">
              <w:rPr>
                <w:color w:val="auto"/>
              </w:rPr>
              <w:t>Woda destylowana.</w:t>
            </w:r>
          </w:p>
          <w:p w14:paraId="38BFEAEE" w14:textId="77777777" w:rsidR="005108E0" w:rsidRPr="003703F6" w:rsidRDefault="005108E0" w:rsidP="005108E0">
            <w:pPr>
              <w:pStyle w:val="Default"/>
              <w:numPr>
                <w:ilvl w:val="0"/>
                <w:numId w:val="33"/>
              </w:numPr>
              <w:jc w:val="both"/>
              <w:rPr>
                <w:color w:val="auto"/>
              </w:rPr>
            </w:pPr>
            <w:r w:rsidRPr="003703F6">
              <w:rPr>
                <w:color w:val="auto"/>
              </w:rPr>
              <w:t>Źródło światła o mocy około 250 W; światło halogenowe lub porównywalne źródło światła ledowe.</w:t>
            </w:r>
          </w:p>
        </w:tc>
      </w:tr>
      <w:tr w:rsidR="003703F6" w:rsidRPr="003703F6" w14:paraId="688A4716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006E2FEE" w14:textId="77777777" w:rsidR="00B937ED" w:rsidRPr="003703F6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647" w:type="dxa"/>
            <w:vAlign w:val="center"/>
          </w:tcPr>
          <w:p w14:paraId="1E3168B2" w14:textId="77777777" w:rsidR="00B937ED" w:rsidRPr="003703F6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Stanowisko pomiarowe/badawcze</w:t>
            </w:r>
          </w:p>
        </w:tc>
      </w:tr>
      <w:tr w:rsidR="003703F6" w:rsidRPr="003703F6" w14:paraId="31692CFF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1BD5F4D8" w14:textId="77777777" w:rsidR="00B937ED" w:rsidRPr="003703F6" w:rsidRDefault="00B937ED" w:rsidP="00624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14:paraId="7A1EB62B" w14:textId="77777777" w:rsidR="005108E0" w:rsidRPr="003703F6" w:rsidRDefault="005108E0" w:rsidP="005108E0">
            <w:pPr>
              <w:pStyle w:val="Nagwek1"/>
              <w:spacing w:line="247" w:lineRule="auto"/>
              <w:ind w:left="29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 skład zestawu laboratoryjnego wchodzi samochód napędzany ogniwem paliwowym oraz lampa halogenowa.</w:t>
            </w:r>
            <w:r w:rsidRPr="003703F6">
              <w:rPr>
                <w:rFonts w:ascii="Times New Roman" w:hAnsi="Times New Roman" w:cs="Times New Roman"/>
                <w:color w:val="auto"/>
                <w:spacing w:val="-6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Na rysunku 3 przedstawiono budowę samochodu. W jego skład wchodzi ogniwo fotowoltaiczne, ogniwo paliwowe, silniczek elektryczny, zbiornik z wodą</w:t>
            </w:r>
            <w:r w:rsidRPr="003703F6">
              <w:rPr>
                <w:rFonts w:ascii="Times New Roman" w:hAnsi="Times New Roman" w:cs="Times New Roman"/>
                <w:color w:val="auto"/>
                <w:spacing w:val="40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destylowaną, oraz</w:t>
            </w:r>
            <w:r w:rsidRPr="003703F6"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dwa pojemniki na tlen i wodór.</w:t>
            </w:r>
          </w:p>
          <w:p w14:paraId="073F7634" w14:textId="77777777" w:rsidR="005108E0" w:rsidRPr="003703F6" w:rsidRDefault="005108E0" w:rsidP="005108E0"/>
          <w:p w14:paraId="28A64FA1" w14:textId="77777777" w:rsidR="008B5F74" w:rsidRPr="003703F6" w:rsidRDefault="008B5F74" w:rsidP="00510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49A9CF" w14:textId="77777777" w:rsidR="003703F6" w:rsidRPr="003703F6" w:rsidRDefault="002D25FD" w:rsidP="00510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DDA516" wp14:editId="7212F735">
                  <wp:extent cx="3329189" cy="2306606"/>
                  <wp:effectExtent l="0" t="0" r="5080" b="0"/>
                  <wp:docPr id="9" name="Obraz 9" descr="C:\Users\AK\AppData\Local\Microsoft\Windows\INetCache\Content.MSO\793404C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K\AppData\Local\Microsoft\Windows\INetCache\Content.MSO\793404C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001" cy="2321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042745" w14:textId="77777777" w:rsidR="005108E0" w:rsidRPr="003703F6" w:rsidRDefault="005108E0" w:rsidP="00D43FBA">
            <w:pPr>
              <w:spacing w:line="249" w:lineRule="auto"/>
              <w:ind w:left="746" w:right="296" w:hanging="5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Rys.</w:t>
            </w:r>
            <w:r w:rsidRPr="003703F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3703F6" w:rsidRPr="003703F6">
              <w:rPr>
                <w:rFonts w:ascii="Times New Roman" w:hAnsi="Times New Roman" w:cs="Times New Roman"/>
                <w:sz w:val="24"/>
                <w:szCs w:val="24"/>
              </w:rPr>
              <w:t>Model s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amoch</w:t>
            </w:r>
            <w:r w:rsidR="003703F6" w:rsidRPr="003703F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3703F6" w:rsidRPr="003703F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3703F6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zasilany ogniwem paliwowym: </w:t>
            </w:r>
            <w:r w:rsidR="00D43FBA" w:rsidRPr="003703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3703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zbiornik z wodą destylowaną,</w:t>
            </w:r>
            <w:r w:rsidRPr="003703F6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703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703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zbiorniki magazynujące tlen i wodór, 3 -</w:t>
            </w:r>
            <w:r w:rsidRPr="003703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przewody łączące ogniwo z</w:t>
            </w:r>
            <w:r w:rsidRPr="003703F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pojemnikami</w:t>
            </w:r>
            <w:r w:rsidRPr="003703F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magazynującymi,</w:t>
            </w:r>
            <w:r w:rsidRPr="003703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4 -</w:t>
            </w:r>
            <w:r w:rsidRPr="003703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ogniwo paliwowe, 5 - panel z ogniwami fotowoltaicznymi, silniczek elektryczny.</w:t>
            </w:r>
          </w:p>
          <w:p w14:paraId="726336F7" w14:textId="77777777" w:rsidR="00D43FBA" w:rsidRDefault="00D43FBA" w:rsidP="00D43FBA">
            <w:pPr>
              <w:spacing w:line="249" w:lineRule="auto"/>
              <w:ind w:left="746" w:right="296" w:hanging="5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4084B5" w14:textId="77777777" w:rsidR="003703F6" w:rsidRDefault="003703F6" w:rsidP="007C1856">
            <w:pPr>
              <w:spacing w:line="249" w:lineRule="auto"/>
              <w:ind w:lef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Ogniwo fotowoltaiczne, w które wyposażony jest model laboratoryjny, służy do przekształcenia energii świetlnej, pochodzącej z lampy halogenowej, na energię elektryczną, potrzebną do przeprowadzenia procesu elektrolizy. Proces</w:t>
            </w:r>
            <w:r w:rsidR="007C1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1856" w:rsidRPr="003703F6">
              <w:rPr>
                <w:rFonts w:ascii="Times New Roman" w:hAnsi="Times New Roman" w:cs="Times New Roman"/>
                <w:sz w:val="24"/>
                <w:szCs w:val="24"/>
              </w:rPr>
              <w:t>elektrolizy następuje w ogniwie paliwowym (rys. 4), gdzie woda rozbijana jest na tlen i wodór. Następnie oba produkty za pomocą gumowych wężyków doprowadzane są do oddzielnych pojemników.</w:t>
            </w:r>
            <w:r w:rsidR="007C1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D301202" w14:textId="77777777" w:rsidR="007C1856" w:rsidRPr="003703F6" w:rsidRDefault="007C1856" w:rsidP="007C1856">
            <w:pPr>
              <w:spacing w:line="249" w:lineRule="auto"/>
              <w:ind w:lef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FB309" w14:textId="77777777" w:rsidR="005108E0" w:rsidRPr="003703F6" w:rsidRDefault="002D25FD" w:rsidP="005108E0">
            <w:pPr>
              <w:spacing w:line="249" w:lineRule="auto"/>
              <w:ind w:left="746" w:right="296" w:hanging="5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CA2B1A0" wp14:editId="68852D40">
                  <wp:extent cx="4018209" cy="2464358"/>
                  <wp:effectExtent l="0" t="0" r="1905" b="0"/>
                  <wp:docPr id="10" name="Obraz 10" descr="C:\Users\AK\AppData\Local\Microsoft\Windows\INetCache\Content.MSO\8A77B4C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K\AppData\Local\Microsoft\Windows\INetCache\Content.MSO\8A77B4C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4392" cy="247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F45814" w14:textId="77777777" w:rsidR="005108E0" w:rsidRPr="003703F6" w:rsidRDefault="005108E0" w:rsidP="005108E0">
            <w:pPr>
              <w:spacing w:before="189"/>
              <w:ind w:right="2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Rys.</w:t>
            </w:r>
            <w:r w:rsidRPr="003703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703F6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Budowa</w:t>
            </w:r>
            <w:r w:rsidRPr="003703F6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ogniwa</w:t>
            </w:r>
            <w:r w:rsidRPr="003703F6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paliwowego</w:t>
            </w:r>
            <w:r w:rsidRPr="003703F6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wchodzącego</w:t>
            </w:r>
            <w:r w:rsidRPr="003703F6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3703F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skład</w:t>
            </w:r>
            <w:r w:rsidRPr="003703F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703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samochodu</w:t>
            </w:r>
          </w:p>
          <w:p w14:paraId="30E3E231" w14:textId="77777777" w:rsidR="005108E0" w:rsidRPr="003703F6" w:rsidRDefault="005108E0" w:rsidP="007C1856">
            <w:pPr>
              <w:pStyle w:val="Nagwek1"/>
              <w:spacing w:before="110" w:line="244" w:lineRule="auto"/>
              <w:ind w:right="215" w:firstLine="9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0" distR="0" simplePos="0" relativeHeight="251668480" behindDoc="0" locked="0" layoutInCell="1" allowOverlap="1" wp14:anchorId="5825E031" wp14:editId="40169FE0">
                      <wp:simplePos x="0" y="0"/>
                      <wp:positionH relativeFrom="page">
                        <wp:posOffset>7487718</wp:posOffset>
                      </wp:positionH>
                      <wp:positionV relativeFrom="page">
                        <wp:posOffset>8795341</wp:posOffset>
                      </wp:positionV>
                      <wp:extent cx="1270" cy="1849120"/>
                      <wp:effectExtent l="0" t="0" r="0" b="0"/>
                      <wp:wrapNone/>
                      <wp:docPr id="38" name="Graphic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70" cy="18491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h="1849120">
                                    <a:moveTo>
                                      <a:pt x="0" y="1848754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ln w="9164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5692E4" id="Graphic 38" o:spid="_x0000_s1026" style="position:absolute;margin-left:589.6pt;margin-top:692.55pt;width:.1pt;height:145.6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1849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" path="m,1848754l,e" filled="f" strokeweight=".25456mm">
                      <v:path arrowok="t"/>
                      <w10:wrap anchorx="page" anchory="page"/>
                    </v:shape>
                  </w:pict>
                </mc:Fallback>
              </mc:AlternateContent>
            </w:r>
            <w:r w:rsidRPr="003703F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Po odłączeniu ogniwa fotowoltaicznego, w ogniwie paliwowym następuje proces odwrotny, tj. wodór i tlen łączą się w wyniku czego powstaje woda i prąd elektryczny. Prąd ten zasila silniczek, który napędza pojazd.</w:t>
            </w:r>
          </w:p>
        </w:tc>
      </w:tr>
      <w:tr w:rsidR="003703F6" w:rsidRPr="003703F6" w14:paraId="5393B2DF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2AEFF925" w14:textId="77777777" w:rsidR="00624AA4" w:rsidRPr="003703F6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  <w:r w:rsidR="00624AA4"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647" w:type="dxa"/>
            <w:vAlign w:val="center"/>
          </w:tcPr>
          <w:p w14:paraId="5335D75B" w14:textId="77777777" w:rsidR="00624AA4" w:rsidRPr="003703F6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Przebieg ćwiczenia</w:t>
            </w:r>
          </w:p>
        </w:tc>
      </w:tr>
      <w:tr w:rsidR="003703F6" w:rsidRPr="003703F6" w14:paraId="17F6C998" w14:textId="77777777" w:rsidTr="00194160">
        <w:tc>
          <w:tcPr>
            <w:tcW w:w="562" w:type="dxa"/>
          </w:tcPr>
          <w:p w14:paraId="6441F5AB" w14:textId="77777777" w:rsidR="00624AA4" w:rsidRPr="003703F6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17A8719" w14:textId="77777777" w:rsidR="00F35F07" w:rsidRPr="003703F6" w:rsidRDefault="00F35F07" w:rsidP="00CC6B24">
            <w:pPr>
              <w:pStyle w:val="Default"/>
              <w:numPr>
                <w:ilvl w:val="0"/>
                <w:numId w:val="28"/>
              </w:numPr>
              <w:rPr>
                <w:color w:val="auto"/>
                <w:sz w:val="23"/>
                <w:szCs w:val="23"/>
              </w:rPr>
            </w:pPr>
            <w:r w:rsidRPr="003703F6">
              <w:rPr>
                <w:color w:val="auto"/>
                <w:sz w:val="23"/>
                <w:szCs w:val="23"/>
              </w:rPr>
              <w:t xml:space="preserve">Omówienie parametrów </w:t>
            </w:r>
            <w:r w:rsidR="00D43FBA" w:rsidRPr="003703F6">
              <w:rPr>
                <w:color w:val="auto"/>
                <w:sz w:val="23"/>
                <w:szCs w:val="23"/>
              </w:rPr>
              <w:t>ogniw paliwowych</w:t>
            </w:r>
            <w:r w:rsidRPr="003703F6">
              <w:rPr>
                <w:color w:val="auto"/>
                <w:sz w:val="23"/>
                <w:szCs w:val="23"/>
              </w:rPr>
              <w:t xml:space="preserve">. </w:t>
            </w:r>
          </w:p>
          <w:p w14:paraId="649DAC16" w14:textId="77777777" w:rsidR="00D43FBA" w:rsidRPr="003703F6" w:rsidRDefault="00F35F07" w:rsidP="00CC6B24">
            <w:pPr>
              <w:pStyle w:val="Default"/>
              <w:numPr>
                <w:ilvl w:val="0"/>
                <w:numId w:val="28"/>
              </w:numPr>
              <w:rPr>
                <w:color w:val="auto"/>
                <w:sz w:val="23"/>
                <w:szCs w:val="23"/>
              </w:rPr>
            </w:pPr>
            <w:r w:rsidRPr="003703F6">
              <w:rPr>
                <w:color w:val="auto"/>
                <w:sz w:val="23"/>
                <w:szCs w:val="23"/>
              </w:rPr>
              <w:t xml:space="preserve">Scharakteryzowanie </w:t>
            </w:r>
            <w:r w:rsidR="00D43FBA" w:rsidRPr="003703F6">
              <w:rPr>
                <w:color w:val="auto"/>
                <w:sz w:val="23"/>
                <w:szCs w:val="23"/>
              </w:rPr>
              <w:t>możliwości napędowych pojazdów wyposażonych w ogniwo paliwowe.</w:t>
            </w:r>
          </w:p>
          <w:p w14:paraId="0FDFB850" w14:textId="77777777" w:rsidR="00F35F07" w:rsidRPr="003703F6" w:rsidRDefault="00F35F07" w:rsidP="00CC6B24">
            <w:pPr>
              <w:pStyle w:val="Default"/>
              <w:numPr>
                <w:ilvl w:val="0"/>
                <w:numId w:val="28"/>
              </w:numPr>
              <w:rPr>
                <w:color w:val="auto"/>
                <w:sz w:val="23"/>
                <w:szCs w:val="23"/>
              </w:rPr>
            </w:pPr>
            <w:r w:rsidRPr="003703F6">
              <w:rPr>
                <w:color w:val="auto"/>
                <w:sz w:val="23"/>
                <w:szCs w:val="23"/>
              </w:rPr>
              <w:t>Badanie przebie</w:t>
            </w:r>
            <w:r w:rsidR="00D43FBA" w:rsidRPr="003703F6">
              <w:rPr>
                <w:color w:val="auto"/>
                <w:sz w:val="23"/>
                <w:szCs w:val="23"/>
              </w:rPr>
              <w:t>gu wytwarzania wodoru za pomocą ogniwa fotowoltaicznego</w:t>
            </w:r>
            <w:r w:rsidRPr="003703F6">
              <w:rPr>
                <w:color w:val="auto"/>
                <w:sz w:val="23"/>
                <w:szCs w:val="23"/>
              </w:rPr>
              <w:t xml:space="preserve">. </w:t>
            </w:r>
          </w:p>
          <w:p w14:paraId="14AE9342" w14:textId="77777777" w:rsidR="00F35F07" w:rsidRPr="003703F6" w:rsidRDefault="00D43FBA" w:rsidP="00CC6B24">
            <w:pPr>
              <w:pStyle w:val="Default"/>
              <w:numPr>
                <w:ilvl w:val="0"/>
                <w:numId w:val="28"/>
              </w:numPr>
              <w:rPr>
                <w:color w:val="auto"/>
                <w:sz w:val="23"/>
                <w:szCs w:val="23"/>
              </w:rPr>
            </w:pPr>
            <w:r w:rsidRPr="003703F6">
              <w:rPr>
                <w:color w:val="auto"/>
                <w:sz w:val="23"/>
                <w:szCs w:val="23"/>
              </w:rPr>
              <w:t>Badanie możliwości ruchowych pojazdu po włączeniu zasilania ogniwa paliwowego wodorem wytworzonym za pomocą ogniwa fotowoltaicznego.</w:t>
            </w:r>
            <w:r w:rsidR="00F35F07" w:rsidRPr="003703F6">
              <w:rPr>
                <w:color w:val="auto"/>
                <w:sz w:val="23"/>
                <w:szCs w:val="23"/>
              </w:rPr>
              <w:t xml:space="preserve"> </w:t>
            </w:r>
          </w:p>
          <w:p w14:paraId="0853F551" w14:textId="77777777" w:rsidR="00106D2F" w:rsidRPr="003703F6" w:rsidRDefault="00F35F07" w:rsidP="00D43FBA">
            <w:pPr>
              <w:pStyle w:val="Default"/>
              <w:numPr>
                <w:ilvl w:val="0"/>
                <w:numId w:val="28"/>
              </w:numPr>
              <w:rPr>
                <w:color w:val="auto"/>
                <w:sz w:val="23"/>
                <w:szCs w:val="23"/>
              </w:rPr>
            </w:pPr>
            <w:r w:rsidRPr="003703F6">
              <w:rPr>
                <w:color w:val="auto"/>
                <w:sz w:val="23"/>
                <w:szCs w:val="23"/>
              </w:rPr>
              <w:t xml:space="preserve">Analiza wyników. </w:t>
            </w:r>
          </w:p>
        </w:tc>
      </w:tr>
      <w:tr w:rsidR="003703F6" w:rsidRPr="003703F6" w14:paraId="78211488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71A0834A" w14:textId="77777777" w:rsidR="00A85308" w:rsidRPr="003703F6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A85308"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647" w:type="dxa"/>
            <w:vAlign w:val="center"/>
          </w:tcPr>
          <w:p w14:paraId="35D99B21" w14:textId="77777777" w:rsidR="00A85308" w:rsidRPr="003703F6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Protokół pomiarowy</w:t>
            </w:r>
          </w:p>
        </w:tc>
      </w:tr>
      <w:tr w:rsidR="003703F6" w:rsidRPr="003703F6" w14:paraId="037FD074" w14:textId="77777777" w:rsidTr="00194160">
        <w:tc>
          <w:tcPr>
            <w:tcW w:w="562" w:type="dxa"/>
          </w:tcPr>
          <w:p w14:paraId="281D938D" w14:textId="77777777" w:rsidR="006D21A0" w:rsidRPr="003703F6" w:rsidRDefault="006D21A0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1B262AA" w14:textId="77777777" w:rsidR="006D21A0" w:rsidRPr="003703F6" w:rsidRDefault="00A85308" w:rsidP="00C95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Protokół pomiarowy </w:t>
            </w:r>
            <w:r w:rsidR="00EA371D"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wymaga sporządzenia tabel pomiarowych, w których będą zamieszczone wyniki pomiarów </w:t>
            </w:r>
            <w:r w:rsidR="00D43FBA" w:rsidRPr="003703F6">
              <w:rPr>
                <w:rFonts w:ascii="Times New Roman" w:hAnsi="Times New Roman" w:cs="Times New Roman"/>
                <w:sz w:val="24"/>
                <w:szCs w:val="24"/>
              </w:rPr>
              <w:t>czasu przejazdu pojazdu po określonej drodze oraz maksymalnego czasu użytkowania pojazdu z w</w:t>
            </w:r>
            <w:r w:rsidR="007C1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3FBA" w:rsidRPr="003703F6">
              <w:rPr>
                <w:rFonts w:ascii="Times New Roman" w:hAnsi="Times New Roman" w:cs="Times New Roman"/>
                <w:sz w:val="24"/>
                <w:szCs w:val="24"/>
              </w:rPr>
              <w:t>pełni załadowanym zbiornikiem wodorem</w:t>
            </w:r>
            <w:r w:rsidR="007C18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703F6" w:rsidRPr="003703F6" w14:paraId="577188B6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596CAA8F" w14:textId="77777777" w:rsidR="00A85308" w:rsidRPr="003703F6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85308"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647" w:type="dxa"/>
            <w:vAlign w:val="center"/>
          </w:tcPr>
          <w:p w14:paraId="38D82789" w14:textId="77777777" w:rsidR="00A85308" w:rsidRPr="003703F6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Opracowanie wyników</w:t>
            </w:r>
          </w:p>
        </w:tc>
      </w:tr>
      <w:tr w:rsidR="003703F6" w:rsidRPr="003703F6" w14:paraId="4A52901A" w14:textId="77777777" w:rsidTr="00194160">
        <w:tc>
          <w:tcPr>
            <w:tcW w:w="562" w:type="dxa"/>
          </w:tcPr>
          <w:p w14:paraId="39969512" w14:textId="77777777" w:rsidR="00624AA4" w:rsidRPr="003703F6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60E19D0B" w14:textId="77777777" w:rsidR="00106D2F" w:rsidRPr="003703F6" w:rsidRDefault="00EA371D" w:rsidP="00C95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Nieodzownym elementem opracowania wyników pomiarów jest sformułowanie wniosków, w których powinny znaleźć się informację o powodach takich</w:t>
            </w:r>
            <w:r w:rsidR="00106D2F" w:rsidRPr="003703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 a nie innych </w:t>
            </w:r>
            <w:r w:rsidR="00D66CB4"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wartości </w:t>
            </w:r>
            <w:r w:rsidR="00F35F07"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zmierzonych </w:t>
            </w:r>
            <w:r w:rsidR="00D43FBA" w:rsidRPr="003703F6">
              <w:rPr>
                <w:rFonts w:ascii="Times New Roman" w:hAnsi="Times New Roman" w:cs="Times New Roman"/>
                <w:sz w:val="24"/>
                <w:szCs w:val="24"/>
              </w:rPr>
              <w:t>czasów przejazdu</w:t>
            </w:r>
            <w:r w:rsidR="00F35F07" w:rsidRPr="003703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03F6" w:rsidRPr="003703F6" w14:paraId="54FD7B72" w14:textId="77777777" w:rsidTr="00194160">
        <w:trPr>
          <w:trHeight w:val="680"/>
        </w:trPr>
        <w:tc>
          <w:tcPr>
            <w:tcW w:w="562" w:type="dxa"/>
            <w:vAlign w:val="center"/>
          </w:tcPr>
          <w:p w14:paraId="5C6F1EDE" w14:textId="77777777" w:rsidR="00A85308" w:rsidRPr="003703F6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A85308"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647" w:type="dxa"/>
            <w:vAlign w:val="center"/>
          </w:tcPr>
          <w:p w14:paraId="2E001A4B" w14:textId="77777777" w:rsidR="00A85308" w:rsidRPr="003703F6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b/>
                <w:sz w:val="24"/>
                <w:szCs w:val="24"/>
              </w:rPr>
              <w:t>Wymagania do sprawozdania</w:t>
            </w:r>
          </w:p>
        </w:tc>
      </w:tr>
      <w:tr w:rsidR="003703F6" w:rsidRPr="003703F6" w14:paraId="4DC32C0E" w14:textId="77777777" w:rsidTr="00194160">
        <w:tc>
          <w:tcPr>
            <w:tcW w:w="562" w:type="dxa"/>
          </w:tcPr>
          <w:p w14:paraId="1B75BA34" w14:textId="77777777" w:rsidR="00624AA4" w:rsidRPr="003703F6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E75250D" w14:textId="77777777" w:rsidR="00106D2F" w:rsidRPr="003703F6" w:rsidRDefault="00106D2F" w:rsidP="00106D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Raport sporządzony na podstawie dokonanych </w:t>
            </w:r>
            <w:r w:rsidR="00EB1B81" w:rsidRPr="003703F6">
              <w:rPr>
                <w:rFonts w:ascii="Times New Roman" w:hAnsi="Times New Roman" w:cs="Times New Roman"/>
                <w:sz w:val="24"/>
                <w:szCs w:val="24"/>
              </w:rPr>
              <w:t>pomiarów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B24" w:rsidRPr="003703F6">
              <w:rPr>
                <w:rFonts w:ascii="Times New Roman" w:hAnsi="Times New Roman" w:cs="Times New Roman"/>
                <w:sz w:val="24"/>
                <w:szCs w:val="24"/>
              </w:rPr>
              <w:t>wykresu indykatorowego</w:t>
            </w:r>
            <w:r w:rsidR="004500AD" w:rsidRPr="003703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 W tym należy sporządzić:</w:t>
            </w:r>
          </w:p>
          <w:p w14:paraId="3F1B1420" w14:textId="77777777" w:rsidR="004500AD" w:rsidRPr="003703F6" w:rsidRDefault="004500AD" w:rsidP="00702F77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dokumentacj</w:t>
            </w:r>
            <w:r w:rsidR="00FA7118" w:rsidRPr="003703F6">
              <w:rPr>
                <w:rFonts w:ascii="Times New Roman" w:hAnsi="Times New Roman" w:cs="Times New Roman"/>
                <w:sz w:val="24"/>
                <w:szCs w:val="24"/>
              </w:rPr>
              <w:t>ę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 zmierzonych </w:t>
            </w:r>
            <w:r w:rsidR="00D43FBA" w:rsidRPr="003703F6">
              <w:rPr>
                <w:rFonts w:ascii="Times New Roman" w:hAnsi="Times New Roman" w:cs="Times New Roman"/>
                <w:sz w:val="24"/>
                <w:szCs w:val="24"/>
              </w:rPr>
              <w:t>czasów przejazdu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CDFF681" w14:textId="77777777" w:rsidR="004500AD" w:rsidRPr="003703F6" w:rsidRDefault="004500AD" w:rsidP="00702F77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opis i ocenę procesu </w:t>
            </w:r>
            <w:r w:rsidR="00D43FBA" w:rsidRPr="003703F6">
              <w:rPr>
                <w:rFonts w:ascii="Times New Roman" w:hAnsi="Times New Roman" w:cs="Times New Roman"/>
                <w:sz w:val="24"/>
                <w:szCs w:val="24"/>
              </w:rPr>
              <w:t>wytwarzania wodoru za pomocą instalacji fotowoltaicznej</w:t>
            </w:r>
          </w:p>
          <w:p w14:paraId="07007567" w14:textId="77777777" w:rsidR="00D43FBA" w:rsidRPr="003703F6" w:rsidRDefault="00D43FBA" w:rsidP="004500A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opis o ocenę możliwości ruchowych pojazdu zasilanego ogniwem paliwowym, </w:t>
            </w:r>
          </w:p>
          <w:p w14:paraId="37A4AF49" w14:textId="77777777" w:rsidR="004500AD" w:rsidRPr="003703F6" w:rsidRDefault="004500AD" w:rsidP="004500A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analiz</w:t>
            </w:r>
            <w:r w:rsidR="00FA7118" w:rsidRPr="003703F6">
              <w:rPr>
                <w:rFonts w:ascii="Times New Roman" w:hAnsi="Times New Roman" w:cs="Times New Roman"/>
                <w:sz w:val="24"/>
                <w:szCs w:val="24"/>
              </w:rPr>
              <w:t>ę</w:t>
            </w: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 xml:space="preserve"> wyników i błędów pomiarowych,</w:t>
            </w:r>
          </w:p>
          <w:p w14:paraId="43E54635" w14:textId="77777777" w:rsidR="00624AA4" w:rsidRPr="003703F6" w:rsidRDefault="00EA371D" w:rsidP="004500A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3F6">
              <w:rPr>
                <w:rFonts w:ascii="Times New Roman" w:hAnsi="Times New Roman" w:cs="Times New Roman"/>
                <w:sz w:val="24"/>
                <w:szCs w:val="24"/>
              </w:rPr>
              <w:t>wnioski na temat wartości zmierzonych wielkości</w:t>
            </w:r>
            <w:r w:rsidR="00D66CB4" w:rsidRPr="003703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537DF5E4" w14:textId="77777777" w:rsidR="003379AB" w:rsidRPr="003703F6" w:rsidRDefault="003379AB">
      <w:pPr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2830"/>
        <w:gridCol w:w="3260"/>
        <w:gridCol w:w="3261"/>
      </w:tblGrid>
      <w:tr w:rsidR="003703F6" w:rsidRPr="003703F6" w14:paraId="4EFA7AAC" w14:textId="77777777" w:rsidTr="00AF0789">
        <w:trPr>
          <w:trHeight w:val="567"/>
        </w:trPr>
        <w:tc>
          <w:tcPr>
            <w:tcW w:w="2830" w:type="dxa"/>
            <w:vAlign w:val="center"/>
          </w:tcPr>
          <w:p w14:paraId="224F1FBF" w14:textId="77777777" w:rsidR="00AF0789" w:rsidRPr="003703F6" w:rsidRDefault="00AF0789" w:rsidP="00AF0789">
            <w:pPr>
              <w:rPr>
                <w:rFonts w:ascii="Times New Roman" w:hAnsi="Times New Roman" w:cs="Times New Roman"/>
                <w:szCs w:val="20"/>
              </w:rPr>
            </w:pPr>
            <w:r w:rsidRPr="003703F6">
              <w:rPr>
                <w:rFonts w:ascii="Times New Roman" w:hAnsi="Times New Roman" w:cs="Times New Roman"/>
                <w:szCs w:val="20"/>
              </w:rPr>
              <w:t xml:space="preserve">Prowadzący </w:t>
            </w:r>
            <w:r w:rsidR="00EA371D" w:rsidRPr="003703F6">
              <w:rPr>
                <w:rFonts w:ascii="Times New Roman" w:hAnsi="Times New Roman" w:cs="Times New Roman"/>
                <w:szCs w:val="20"/>
              </w:rPr>
              <w:t>laboratorium</w:t>
            </w:r>
          </w:p>
        </w:tc>
        <w:tc>
          <w:tcPr>
            <w:tcW w:w="3260" w:type="dxa"/>
          </w:tcPr>
          <w:p w14:paraId="508195C9" w14:textId="77777777" w:rsidR="00AF0789" w:rsidRPr="003703F6" w:rsidRDefault="00AF0789">
            <w:pPr>
              <w:rPr>
                <w:rFonts w:ascii="Times New Roman" w:hAnsi="Times New Roman" w:cs="Times New Roman"/>
                <w:szCs w:val="20"/>
              </w:rPr>
            </w:pPr>
            <w:r w:rsidRPr="003703F6">
              <w:rPr>
                <w:rFonts w:ascii="Times New Roman" w:hAnsi="Times New Roman" w:cs="Times New Roman"/>
                <w:szCs w:val="20"/>
              </w:rPr>
              <w:t xml:space="preserve">Lista prowadzących </w:t>
            </w:r>
            <w:r w:rsidR="00EA371D" w:rsidRPr="003703F6">
              <w:rPr>
                <w:rFonts w:ascii="Times New Roman" w:hAnsi="Times New Roman" w:cs="Times New Roman"/>
                <w:szCs w:val="20"/>
              </w:rPr>
              <w:t>laboratorium:</w:t>
            </w:r>
          </w:p>
          <w:p w14:paraId="49E4ABBF" w14:textId="77777777" w:rsidR="00D51574" w:rsidRPr="00AF0789" w:rsidRDefault="00D51574" w:rsidP="00D51574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 inż. Konrad Krakowian</w:t>
            </w:r>
          </w:p>
          <w:p w14:paraId="165C3117" w14:textId="77777777" w:rsidR="00AF0789" w:rsidRPr="003703F6" w:rsidRDefault="00EA371D">
            <w:pPr>
              <w:rPr>
                <w:rFonts w:ascii="Times New Roman" w:hAnsi="Times New Roman" w:cs="Times New Roman"/>
                <w:szCs w:val="20"/>
              </w:rPr>
            </w:pPr>
            <w:r w:rsidRPr="003703F6">
              <w:rPr>
                <w:rFonts w:ascii="Times New Roman" w:hAnsi="Times New Roman" w:cs="Times New Roman"/>
                <w:szCs w:val="20"/>
              </w:rPr>
              <w:t>dr inż. Maria Skrętowicz</w:t>
            </w:r>
          </w:p>
          <w:p w14:paraId="69D3F680" w14:textId="77777777" w:rsidR="00AF0789" w:rsidRPr="003703F6" w:rsidRDefault="00EA371D">
            <w:pPr>
              <w:rPr>
                <w:rFonts w:ascii="Times New Roman" w:hAnsi="Times New Roman" w:cs="Times New Roman"/>
                <w:szCs w:val="20"/>
              </w:rPr>
            </w:pPr>
            <w:r w:rsidRPr="003703F6">
              <w:rPr>
                <w:rFonts w:ascii="Times New Roman" w:hAnsi="Times New Roman" w:cs="Times New Roman"/>
                <w:szCs w:val="20"/>
              </w:rPr>
              <w:t>dr inż. Radosław Włostowski</w:t>
            </w:r>
          </w:p>
        </w:tc>
        <w:tc>
          <w:tcPr>
            <w:tcW w:w="3261" w:type="dxa"/>
          </w:tcPr>
          <w:p w14:paraId="03A480B8" w14:textId="77777777" w:rsidR="00AF0789" w:rsidRPr="003703F6" w:rsidRDefault="004500A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703F6">
              <w:rPr>
                <w:rFonts w:ascii="Times New Roman" w:hAnsi="Times New Roman" w:cs="Times New Roman"/>
                <w:szCs w:val="20"/>
                <w:lang w:val="en-GB"/>
              </w:rPr>
              <w:t>e-m</w:t>
            </w:r>
            <w:r w:rsidR="00AF0789" w:rsidRPr="003703F6">
              <w:rPr>
                <w:rFonts w:ascii="Times New Roman" w:hAnsi="Times New Roman" w:cs="Times New Roman"/>
                <w:szCs w:val="20"/>
                <w:lang w:val="en-GB"/>
              </w:rPr>
              <w:t>aile do prowadzących</w:t>
            </w:r>
            <w:r w:rsidR="00EA371D" w:rsidRPr="003703F6">
              <w:rPr>
                <w:rFonts w:ascii="Times New Roman" w:hAnsi="Times New Roman" w:cs="Times New Roman"/>
                <w:szCs w:val="20"/>
                <w:lang w:val="en-GB"/>
              </w:rPr>
              <w:t>:</w:t>
            </w:r>
          </w:p>
          <w:p w14:paraId="21C5A9A3" w14:textId="77777777" w:rsidR="00D51574" w:rsidRDefault="00D51574" w:rsidP="00D51574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konrad.krakowian@pwr.edu.pl</w:t>
            </w:r>
          </w:p>
          <w:p w14:paraId="58EABBC1" w14:textId="77777777" w:rsidR="00AF0789" w:rsidRPr="003703F6" w:rsidRDefault="00EA371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703F6">
              <w:rPr>
                <w:rFonts w:ascii="Times New Roman" w:hAnsi="Times New Roman" w:cs="Times New Roman"/>
                <w:szCs w:val="20"/>
                <w:lang w:val="en-GB"/>
              </w:rPr>
              <w:t>maria.skretowicz</w:t>
            </w:r>
            <w:r w:rsidR="00AF0789" w:rsidRPr="003703F6">
              <w:rPr>
                <w:rFonts w:ascii="Times New Roman" w:hAnsi="Times New Roman" w:cs="Times New Roman"/>
                <w:szCs w:val="20"/>
                <w:lang w:val="en-GB"/>
              </w:rPr>
              <w:t>@pwr.edu.pl</w:t>
            </w:r>
          </w:p>
          <w:p w14:paraId="4031BBB2" w14:textId="77777777" w:rsidR="00AF0789" w:rsidRPr="003703F6" w:rsidRDefault="00EA371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3703F6">
              <w:rPr>
                <w:rFonts w:ascii="Times New Roman" w:hAnsi="Times New Roman" w:cs="Times New Roman"/>
                <w:szCs w:val="20"/>
                <w:lang w:val="en-GB"/>
              </w:rPr>
              <w:t>radoslaw.wlostowski</w:t>
            </w:r>
            <w:r w:rsidR="00AF0789" w:rsidRPr="003703F6">
              <w:rPr>
                <w:rFonts w:ascii="Times New Roman" w:hAnsi="Times New Roman" w:cs="Times New Roman"/>
                <w:szCs w:val="20"/>
                <w:lang w:val="en-GB"/>
              </w:rPr>
              <w:t>@pwr.edu.pl</w:t>
            </w:r>
          </w:p>
        </w:tc>
      </w:tr>
      <w:tr w:rsidR="00AF0789" w:rsidRPr="003703F6" w14:paraId="55C2ED42" w14:textId="77777777" w:rsidTr="00AF0789">
        <w:trPr>
          <w:trHeight w:val="567"/>
        </w:trPr>
        <w:tc>
          <w:tcPr>
            <w:tcW w:w="2830" w:type="dxa"/>
            <w:vAlign w:val="center"/>
          </w:tcPr>
          <w:p w14:paraId="7A40FE9C" w14:textId="77777777" w:rsidR="00AF0789" w:rsidRPr="003703F6" w:rsidRDefault="00AF0789" w:rsidP="00AF0789">
            <w:pPr>
              <w:rPr>
                <w:rFonts w:ascii="Times New Roman" w:hAnsi="Times New Roman" w:cs="Times New Roman"/>
                <w:szCs w:val="20"/>
              </w:rPr>
            </w:pPr>
            <w:r w:rsidRPr="003703F6">
              <w:rPr>
                <w:rFonts w:ascii="Times New Roman" w:hAnsi="Times New Roman" w:cs="Times New Roman"/>
                <w:szCs w:val="20"/>
              </w:rPr>
              <w:t>Data aktualizacji instrukcji</w:t>
            </w:r>
          </w:p>
        </w:tc>
        <w:tc>
          <w:tcPr>
            <w:tcW w:w="6521" w:type="dxa"/>
            <w:gridSpan w:val="2"/>
            <w:vAlign w:val="center"/>
          </w:tcPr>
          <w:p w14:paraId="2A74969E" w14:textId="77777777" w:rsidR="00AF0789" w:rsidRPr="003703F6" w:rsidRDefault="00D66BD6" w:rsidP="00AF078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3F6">
              <w:rPr>
                <w:rFonts w:ascii="Times New Roman" w:hAnsi="Times New Roman" w:cs="Times New Roman"/>
                <w:szCs w:val="20"/>
              </w:rPr>
              <w:t>2</w:t>
            </w:r>
            <w:r w:rsidR="004500AD" w:rsidRPr="003703F6">
              <w:rPr>
                <w:rFonts w:ascii="Times New Roman" w:hAnsi="Times New Roman" w:cs="Times New Roman"/>
                <w:szCs w:val="20"/>
              </w:rPr>
              <w:t>8</w:t>
            </w:r>
            <w:r w:rsidRPr="003703F6">
              <w:rPr>
                <w:rFonts w:ascii="Times New Roman" w:hAnsi="Times New Roman" w:cs="Times New Roman"/>
                <w:szCs w:val="20"/>
              </w:rPr>
              <w:t>.10.2024 r.</w:t>
            </w:r>
          </w:p>
        </w:tc>
      </w:tr>
    </w:tbl>
    <w:p w14:paraId="3214F038" w14:textId="77777777" w:rsidR="00A85308" w:rsidRPr="003703F6" w:rsidRDefault="00A85308">
      <w:pPr>
        <w:rPr>
          <w:rFonts w:ascii="Times New Roman" w:hAnsi="Times New Roman" w:cs="Times New Roman"/>
        </w:rPr>
      </w:pPr>
    </w:p>
    <w:sectPr w:rsidR="00A85308" w:rsidRPr="003703F6" w:rsidSect="00A8530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061FA" w14:textId="77777777" w:rsidR="00992965" w:rsidRDefault="00992965" w:rsidP="003E3868">
      <w:pPr>
        <w:spacing w:line="240" w:lineRule="auto"/>
      </w:pPr>
      <w:r>
        <w:separator/>
      </w:r>
    </w:p>
  </w:endnote>
  <w:endnote w:type="continuationSeparator" w:id="0">
    <w:p w14:paraId="3518AADB" w14:textId="77777777" w:rsidR="00992965" w:rsidRDefault="00992965" w:rsidP="003E38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AAB12" w14:textId="77777777" w:rsidR="006C59F4" w:rsidRDefault="006C59F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85EF4" w14:textId="77777777" w:rsidR="006C59F4" w:rsidRDefault="006C59F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CA874" w14:textId="77777777" w:rsidR="006C59F4" w:rsidRDefault="006C59F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5C8AE" w14:textId="77777777" w:rsidR="00992965" w:rsidRDefault="00992965" w:rsidP="003E3868">
      <w:pPr>
        <w:spacing w:line="240" w:lineRule="auto"/>
      </w:pPr>
      <w:r>
        <w:separator/>
      </w:r>
    </w:p>
  </w:footnote>
  <w:footnote w:type="continuationSeparator" w:id="0">
    <w:p w14:paraId="7EF7AC60" w14:textId="77777777" w:rsidR="00992965" w:rsidRDefault="00992965" w:rsidP="003E38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C960D" w14:textId="77777777" w:rsidR="006C59F4" w:rsidRDefault="006C59F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A8E74" w14:textId="77777777" w:rsidR="006B05D0" w:rsidRDefault="006B05D0" w:rsidP="006B05D0">
    <w:pPr>
      <w:pStyle w:val="Nagwek"/>
      <w:jc w:val="center"/>
      <w:rPr>
        <w:rFonts w:ascii="Times New Roman" w:hAnsi="Times New Roman" w:cs="Times New Roman"/>
        <w:i/>
        <w:noProof/>
        <w:lang w:eastAsia="pl-PL"/>
      </w:rPr>
    </w:pPr>
    <w:r>
      <w:rPr>
        <w:rFonts w:ascii="Times New Roman" w:hAnsi="Times New Roman" w:cs="Times New Roman"/>
        <w:i/>
        <w:noProof/>
        <w:lang w:eastAsia="pl-PL"/>
      </w:rPr>
      <w:t xml:space="preserve">Instrukcja do ćwiczeń laboratoryjnych z </w:t>
    </w:r>
    <w:r w:rsidR="006C59F4">
      <w:rPr>
        <w:rFonts w:ascii="Times New Roman" w:hAnsi="Times New Roman" w:cs="Times New Roman"/>
        <w:i/>
        <w:noProof/>
        <w:lang w:eastAsia="pl-PL"/>
      </w:rPr>
      <w:t>Silnik</w:t>
    </w:r>
    <w:r>
      <w:rPr>
        <w:rFonts w:ascii="Times New Roman" w:hAnsi="Times New Roman" w:cs="Times New Roman"/>
        <w:i/>
        <w:noProof/>
        <w:lang w:eastAsia="pl-PL"/>
      </w:rPr>
      <w:t xml:space="preserve">ów spalinowych; </w:t>
    </w:r>
  </w:p>
  <w:p w14:paraId="0B37B968" w14:textId="77777777" w:rsidR="006B05D0" w:rsidRDefault="006B05D0" w:rsidP="006B05D0">
    <w:pPr>
      <w:pStyle w:val="Nagwek"/>
      <w:jc w:val="center"/>
    </w:pPr>
    <w:r>
      <w:rPr>
        <w:rFonts w:ascii="Times New Roman" w:hAnsi="Times New Roman" w:cs="Times New Roman"/>
        <w:i/>
        <w:noProof/>
        <w:lang w:eastAsia="pl-PL"/>
      </w:rPr>
      <w:t>Laboratoriun nr 7:</w:t>
    </w:r>
    <w:r>
      <w:rPr>
        <w:rFonts w:ascii="Times New Roman" w:hAnsi="Times New Roman" w:cs="Times New Roman"/>
        <w:i/>
        <w:noProof/>
        <w:szCs w:val="20"/>
        <w:lang w:eastAsia="pl-PL"/>
      </w:rPr>
      <w:t xml:space="preserve"> Pojazd z napędem ogniwem paliwowym</w:t>
    </w:r>
  </w:p>
  <w:p w14:paraId="73D08645" w14:textId="77777777" w:rsidR="000814B8" w:rsidRPr="006B05D0" w:rsidRDefault="000814B8" w:rsidP="006B05D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2497" w14:textId="77777777" w:rsidR="000814B8" w:rsidRDefault="000814B8">
    <w:pPr>
      <w:pStyle w:val="Nagwek"/>
    </w:pPr>
    <w:r>
      <w:rPr>
        <w:noProof/>
        <w:lang w:eastAsia="pl-PL"/>
      </w:rPr>
      <w:drawing>
        <wp:inline distT="0" distB="0" distL="0" distR="0" wp14:anchorId="38736250" wp14:editId="3D8F7480">
          <wp:extent cx="5759450" cy="815975"/>
          <wp:effectExtent l="0" t="0" r="0" b="317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815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A1E09"/>
    <w:multiLevelType w:val="hybridMultilevel"/>
    <w:tmpl w:val="CD1ADA3E"/>
    <w:lvl w:ilvl="0" w:tplc="1CA4125A">
      <w:start w:val="1"/>
      <w:numFmt w:val="decimal"/>
      <w:lvlText w:val="%1."/>
      <w:lvlJc w:val="left"/>
      <w:pPr>
        <w:ind w:left="567" w:hanging="240"/>
        <w:jc w:val="right"/>
      </w:pPr>
      <w:rPr>
        <w:rFonts w:hint="default"/>
        <w:spacing w:val="-1"/>
        <w:w w:val="105"/>
        <w:lang w:val="pl-PL" w:eastAsia="en-US" w:bidi="ar-SA"/>
      </w:rPr>
    </w:lvl>
    <w:lvl w:ilvl="1" w:tplc="69C8894E">
      <w:numFmt w:val="bullet"/>
      <w:lvlText w:val="•"/>
      <w:lvlJc w:val="left"/>
      <w:pPr>
        <w:ind w:left="1384" w:hanging="240"/>
      </w:pPr>
      <w:rPr>
        <w:rFonts w:hint="default"/>
        <w:lang w:val="pl-PL" w:eastAsia="en-US" w:bidi="ar-SA"/>
      </w:rPr>
    </w:lvl>
    <w:lvl w:ilvl="2" w:tplc="0B809B98">
      <w:numFmt w:val="bullet"/>
      <w:lvlText w:val="•"/>
      <w:lvlJc w:val="left"/>
      <w:pPr>
        <w:ind w:left="2208" w:hanging="240"/>
      </w:pPr>
      <w:rPr>
        <w:rFonts w:hint="default"/>
        <w:lang w:val="pl-PL" w:eastAsia="en-US" w:bidi="ar-SA"/>
      </w:rPr>
    </w:lvl>
    <w:lvl w:ilvl="3" w:tplc="B6F09876">
      <w:numFmt w:val="bullet"/>
      <w:lvlText w:val="•"/>
      <w:lvlJc w:val="left"/>
      <w:pPr>
        <w:ind w:left="3032" w:hanging="240"/>
      </w:pPr>
      <w:rPr>
        <w:rFonts w:hint="default"/>
        <w:lang w:val="pl-PL" w:eastAsia="en-US" w:bidi="ar-SA"/>
      </w:rPr>
    </w:lvl>
    <w:lvl w:ilvl="4" w:tplc="5DB2D40A">
      <w:numFmt w:val="bullet"/>
      <w:lvlText w:val="•"/>
      <w:lvlJc w:val="left"/>
      <w:pPr>
        <w:ind w:left="3856" w:hanging="240"/>
      </w:pPr>
      <w:rPr>
        <w:rFonts w:hint="default"/>
        <w:lang w:val="pl-PL" w:eastAsia="en-US" w:bidi="ar-SA"/>
      </w:rPr>
    </w:lvl>
    <w:lvl w:ilvl="5" w:tplc="169CBC7C">
      <w:numFmt w:val="bullet"/>
      <w:lvlText w:val="•"/>
      <w:lvlJc w:val="left"/>
      <w:pPr>
        <w:ind w:left="4680" w:hanging="240"/>
      </w:pPr>
      <w:rPr>
        <w:rFonts w:hint="default"/>
        <w:lang w:val="pl-PL" w:eastAsia="en-US" w:bidi="ar-SA"/>
      </w:rPr>
    </w:lvl>
    <w:lvl w:ilvl="6" w:tplc="7424E85A">
      <w:numFmt w:val="bullet"/>
      <w:lvlText w:val="•"/>
      <w:lvlJc w:val="left"/>
      <w:pPr>
        <w:ind w:left="5504" w:hanging="240"/>
      </w:pPr>
      <w:rPr>
        <w:rFonts w:hint="default"/>
        <w:lang w:val="pl-PL" w:eastAsia="en-US" w:bidi="ar-SA"/>
      </w:rPr>
    </w:lvl>
    <w:lvl w:ilvl="7" w:tplc="4A88B8B4">
      <w:numFmt w:val="bullet"/>
      <w:lvlText w:val="•"/>
      <w:lvlJc w:val="left"/>
      <w:pPr>
        <w:ind w:left="6328" w:hanging="240"/>
      </w:pPr>
      <w:rPr>
        <w:rFonts w:hint="default"/>
        <w:lang w:val="pl-PL" w:eastAsia="en-US" w:bidi="ar-SA"/>
      </w:rPr>
    </w:lvl>
    <w:lvl w:ilvl="8" w:tplc="6BE00890">
      <w:numFmt w:val="bullet"/>
      <w:lvlText w:val="•"/>
      <w:lvlJc w:val="left"/>
      <w:pPr>
        <w:ind w:left="7152" w:hanging="240"/>
      </w:pPr>
      <w:rPr>
        <w:rFonts w:hint="default"/>
        <w:lang w:val="pl-PL" w:eastAsia="en-US" w:bidi="ar-SA"/>
      </w:rPr>
    </w:lvl>
  </w:abstractNum>
  <w:abstractNum w:abstractNumId="1" w15:restartNumberingAfterBreak="0">
    <w:nsid w:val="012511A6"/>
    <w:multiLevelType w:val="multilevel"/>
    <w:tmpl w:val="5BB0D3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w w:val="105"/>
        <w:sz w:val="22"/>
      </w:rPr>
    </w:lvl>
    <w:lvl w:ilvl="1">
      <w:start w:val="1"/>
      <w:numFmt w:val="decimal"/>
      <w:lvlText w:val="%1.%2."/>
      <w:lvlJc w:val="left"/>
      <w:pPr>
        <w:ind w:left="738" w:hanging="360"/>
      </w:pPr>
      <w:rPr>
        <w:rFonts w:hint="default"/>
        <w:w w:val="105"/>
        <w:sz w:val="22"/>
      </w:rPr>
    </w:lvl>
    <w:lvl w:ilvl="2">
      <w:start w:val="1"/>
      <w:numFmt w:val="decimal"/>
      <w:lvlText w:val="%1.%2.%3."/>
      <w:lvlJc w:val="left"/>
      <w:pPr>
        <w:ind w:left="1476" w:hanging="720"/>
      </w:pPr>
      <w:rPr>
        <w:rFonts w:hint="default"/>
        <w:w w:val="105"/>
        <w:sz w:val="22"/>
      </w:rPr>
    </w:lvl>
    <w:lvl w:ilvl="3">
      <w:start w:val="1"/>
      <w:numFmt w:val="decimal"/>
      <w:lvlText w:val="%1.%2.%3.%4."/>
      <w:lvlJc w:val="left"/>
      <w:pPr>
        <w:ind w:left="1854" w:hanging="720"/>
      </w:pPr>
      <w:rPr>
        <w:rFonts w:hint="default"/>
        <w:w w:val="105"/>
        <w:sz w:val="22"/>
      </w:rPr>
    </w:lvl>
    <w:lvl w:ilvl="4">
      <w:start w:val="1"/>
      <w:numFmt w:val="decimal"/>
      <w:lvlText w:val="%1.%2.%3.%4.%5."/>
      <w:lvlJc w:val="left"/>
      <w:pPr>
        <w:ind w:left="2592" w:hanging="1080"/>
      </w:pPr>
      <w:rPr>
        <w:rFonts w:hint="default"/>
        <w:w w:val="105"/>
        <w:sz w:val="22"/>
      </w:rPr>
    </w:lvl>
    <w:lvl w:ilvl="5">
      <w:start w:val="1"/>
      <w:numFmt w:val="decimal"/>
      <w:lvlText w:val="%1.%2.%3.%4.%5.%6."/>
      <w:lvlJc w:val="left"/>
      <w:pPr>
        <w:ind w:left="2970" w:hanging="1080"/>
      </w:pPr>
      <w:rPr>
        <w:rFonts w:hint="default"/>
        <w:w w:val="105"/>
        <w:sz w:val="22"/>
      </w:rPr>
    </w:lvl>
    <w:lvl w:ilvl="6">
      <w:start w:val="1"/>
      <w:numFmt w:val="decimal"/>
      <w:lvlText w:val="%1.%2.%3.%4.%5.%6.%7."/>
      <w:lvlJc w:val="left"/>
      <w:pPr>
        <w:ind w:left="3708" w:hanging="1440"/>
      </w:pPr>
      <w:rPr>
        <w:rFonts w:hint="default"/>
        <w:w w:val="105"/>
        <w:sz w:val="22"/>
      </w:rPr>
    </w:lvl>
    <w:lvl w:ilvl="7">
      <w:start w:val="1"/>
      <w:numFmt w:val="decimal"/>
      <w:lvlText w:val="%1.%2.%3.%4.%5.%6.%7.%8."/>
      <w:lvlJc w:val="left"/>
      <w:pPr>
        <w:ind w:left="4086" w:hanging="1440"/>
      </w:pPr>
      <w:rPr>
        <w:rFonts w:hint="default"/>
        <w:w w:val="105"/>
        <w:sz w:val="22"/>
      </w:rPr>
    </w:lvl>
    <w:lvl w:ilvl="8">
      <w:start w:val="1"/>
      <w:numFmt w:val="decimal"/>
      <w:lvlText w:val="%1.%2.%3.%4.%5.%6.%7.%8.%9."/>
      <w:lvlJc w:val="left"/>
      <w:pPr>
        <w:ind w:left="4824" w:hanging="1800"/>
      </w:pPr>
      <w:rPr>
        <w:rFonts w:hint="default"/>
        <w:w w:val="105"/>
        <w:sz w:val="22"/>
      </w:rPr>
    </w:lvl>
  </w:abstractNum>
  <w:abstractNum w:abstractNumId="2" w15:restartNumberingAfterBreak="0">
    <w:nsid w:val="02454A04"/>
    <w:multiLevelType w:val="hybridMultilevel"/>
    <w:tmpl w:val="69A67D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684F36"/>
    <w:multiLevelType w:val="hybridMultilevel"/>
    <w:tmpl w:val="051A32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8A6F83"/>
    <w:multiLevelType w:val="hybridMultilevel"/>
    <w:tmpl w:val="6F928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C3002"/>
    <w:multiLevelType w:val="hybridMultilevel"/>
    <w:tmpl w:val="04B85E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185EBE"/>
    <w:multiLevelType w:val="hybridMultilevel"/>
    <w:tmpl w:val="F04406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405D6D"/>
    <w:multiLevelType w:val="hybridMultilevel"/>
    <w:tmpl w:val="D3B8B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5B6900"/>
    <w:multiLevelType w:val="hybridMultilevel"/>
    <w:tmpl w:val="F4D8AAC6"/>
    <w:lvl w:ilvl="0" w:tplc="DD3CF7C0">
      <w:start w:val="1"/>
      <w:numFmt w:val="decimal"/>
      <w:lvlText w:val="%1."/>
      <w:lvlJc w:val="left"/>
      <w:pPr>
        <w:ind w:left="254" w:hanging="254"/>
        <w:jc w:val="right"/>
      </w:pPr>
      <w:rPr>
        <w:rFonts w:hint="default"/>
        <w:spacing w:val="-1"/>
        <w:w w:val="105"/>
        <w:lang w:val="pl-PL" w:eastAsia="en-US" w:bidi="ar-SA"/>
      </w:rPr>
    </w:lvl>
    <w:lvl w:ilvl="1" w:tplc="0C1E6116">
      <w:numFmt w:val="bullet"/>
      <w:lvlText w:val="•"/>
      <w:lvlJc w:val="left"/>
      <w:pPr>
        <w:ind w:left="1118" w:hanging="254"/>
      </w:pPr>
      <w:rPr>
        <w:rFonts w:hint="default"/>
        <w:lang w:val="pl-PL" w:eastAsia="en-US" w:bidi="ar-SA"/>
      </w:rPr>
    </w:lvl>
    <w:lvl w:ilvl="2" w:tplc="FC5CDC94">
      <w:numFmt w:val="bullet"/>
      <w:lvlText w:val="•"/>
      <w:lvlJc w:val="left"/>
      <w:pPr>
        <w:ind w:left="1982" w:hanging="254"/>
      </w:pPr>
      <w:rPr>
        <w:rFonts w:hint="default"/>
        <w:lang w:val="pl-PL" w:eastAsia="en-US" w:bidi="ar-SA"/>
      </w:rPr>
    </w:lvl>
    <w:lvl w:ilvl="3" w:tplc="A8CADC92">
      <w:numFmt w:val="bullet"/>
      <w:lvlText w:val="•"/>
      <w:lvlJc w:val="left"/>
      <w:pPr>
        <w:ind w:left="2846" w:hanging="254"/>
      </w:pPr>
      <w:rPr>
        <w:rFonts w:hint="default"/>
        <w:lang w:val="pl-PL" w:eastAsia="en-US" w:bidi="ar-SA"/>
      </w:rPr>
    </w:lvl>
    <w:lvl w:ilvl="4" w:tplc="7C60FA34">
      <w:numFmt w:val="bullet"/>
      <w:lvlText w:val="•"/>
      <w:lvlJc w:val="left"/>
      <w:pPr>
        <w:ind w:left="3710" w:hanging="254"/>
      </w:pPr>
      <w:rPr>
        <w:rFonts w:hint="default"/>
        <w:lang w:val="pl-PL" w:eastAsia="en-US" w:bidi="ar-SA"/>
      </w:rPr>
    </w:lvl>
    <w:lvl w:ilvl="5" w:tplc="257C58DA">
      <w:numFmt w:val="bullet"/>
      <w:lvlText w:val="•"/>
      <w:lvlJc w:val="left"/>
      <w:pPr>
        <w:ind w:left="4574" w:hanging="254"/>
      </w:pPr>
      <w:rPr>
        <w:rFonts w:hint="default"/>
        <w:lang w:val="pl-PL" w:eastAsia="en-US" w:bidi="ar-SA"/>
      </w:rPr>
    </w:lvl>
    <w:lvl w:ilvl="6" w:tplc="3DA68FD8">
      <w:numFmt w:val="bullet"/>
      <w:lvlText w:val="•"/>
      <w:lvlJc w:val="left"/>
      <w:pPr>
        <w:ind w:left="5438" w:hanging="254"/>
      </w:pPr>
      <w:rPr>
        <w:rFonts w:hint="default"/>
        <w:lang w:val="pl-PL" w:eastAsia="en-US" w:bidi="ar-SA"/>
      </w:rPr>
    </w:lvl>
    <w:lvl w:ilvl="7" w:tplc="D5B2CA98">
      <w:numFmt w:val="bullet"/>
      <w:lvlText w:val="•"/>
      <w:lvlJc w:val="left"/>
      <w:pPr>
        <w:ind w:left="6302" w:hanging="254"/>
      </w:pPr>
      <w:rPr>
        <w:rFonts w:hint="default"/>
        <w:lang w:val="pl-PL" w:eastAsia="en-US" w:bidi="ar-SA"/>
      </w:rPr>
    </w:lvl>
    <w:lvl w:ilvl="8" w:tplc="AC28096E">
      <w:numFmt w:val="bullet"/>
      <w:lvlText w:val="•"/>
      <w:lvlJc w:val="left"/>
      <w:pPr>
        <w:ind w:left="7166" w:hanging="254"/>
      </w:pPr>
      <w:rPr>
        <w:rFonts w:hint="default"/>
        <w:lang w:val="pl-PL" w:eastAsia="en-US" w:bidi="ar-SA"/>
      </w:rPr>
    </w:lvl>
  </w:abstractNum>
  <w:abstractNum w:abstractNumId="9" w15:restartNumberingAfterBreak="0">
    <w:nsid w:val="11646B9F"/>
    <w:multiLevelType w:val="hybridMultilevel"/>
    <w:tmpl w:val="1DB4EF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BE254E"/>
    <w:multiLevelType w:val="hybridMultilevel"/>
    <w:tmpl w:val="C5480A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A242CD"/>
    <w:multiLevelType w:val="hybridMultilevel"/>
    <w:tmpl w:val="F77A9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662975"/>
    <w:multiLevelType w:val="hybridMultilevel"/>
    <w:tmpl w:val="763403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B5778C"/>
    <w:multiLevelType w:val="hybridMultilevel"/>
    <w:tmpl w:val="25C09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986C4E"/>
    <w:multiLevelType w:val="hybridMultilevel"/>
    <w:tmpl w:val="0AAE1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E13520"/>
    <w:multiLevelType w:val="hybridMultilevel"/>
    <w:tmpl w:val="FE8AA2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551ACF"/>
    <w:multiLevelType w:val="hybridMultilevel"/>
    <w:tmpl w:val="545CBD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D6710A"/>
    <w:multiLevelType w:val="hybridMultilevel"/>
    <w:tmpl w:val="5E1E1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E77FDA"/>
    <w:multiLevelType w:val="hybridMultilevel"/>
    <w:tmpl w:val="125A8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0D5026"/>
    <w:multiLevelType w:val="hybridMultilevel"/>
    <w:tmpl w:val="FD02D4C4"/>
    <w:lvl w:ilvl="0" w:tplc="FB6271B6">
      <w:start w:val="1"/>
      <w:numFmt w:val="decimal"/>
      <w:lvlText w:val="%1."/>
      <w:lvlJc w:val="left"/>
      <w:pPr>
        <w:ind w:left="407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83838"/>
        <w:spacing w:val="0"/>
        <w:w w:val="103"/>
        <w:sz w:val="22"/>
        <w:szCs w:val="22"/>
        <w:lang w:val="pl-PL" w:eastAsia="en-US" w:bidi="ar-SA"/>
      </w:rPr>
    </w:lvl>
    <w:lvl w:ilvl="1" w:tplc="CC5EC86A">
      <w:numFmt w:val="bullet"/>
      <w:lvlText w:val="•"/>
      <w:lvlJc w:val="left"/>
      <w:pPr>
        <w:ind w:left="1240" w:hanging="219"/>
      </w:pPr>
      <w:rPr>
        <w:rFonts w:hint="default"/>
        <w:lang w:val="pl-PL" w:eastAsia="en-US" w:bidi="ar-SA"/>
      </w:rPr>
    </w:lvl>
    <w:lvl w:ilvl="2" w:tplc="35345BF8">
      <w:numFmt w:val="bullet"/>
      <w:lvlText w:val="•"/>
      <w:lvlJc w:val="left"/>
      <w:pPr>
        <w:ind w:left="2080" w:hanging="219"/>
      </w:pPr>
      <w:rPr>
        <w:rFonts w:hint="default"/>
        <w:lang w:val="pl-PL" w:eastAsia="en-US" w:bidi="ar-SA"/>
      </w:rPr>
    </w:lvl>
    <w:lvl w:ilvl="3" w:tplc="BDC6EDA8">
      <w:numFmt w:val="bullet"/>
      <w:lvlText w:val="•"/>
      <w:lvlJc w:val="left"/>
      <w:pPr>
        <w:ind w:left="2920" w:hanging="219"/>
      </w:pPr>
      <w:rPr>
        <w:rFonts w:hint="default"/>
        <w:lang w:val="pl-PL" w:eastAsia="en-US" w:bidi="ar-SA"/>
      </w:rPr>
    </w:lvl>
    <w:lvl w:ilvl="4" w:tplc="08C6F8C2">
      <w:numFmt w:val="bullet"/>
      <w:lvlText w:val="•"/>
      <w:lvlJc w:val="left"/>
      <w:pPr>
        <w:ind w:left="3760" w:hanging="219"/>
      </w:pPr>
      <w:rPr>
        <w:rFonts w:hint="default"/>
        <w:lang w:val="pl-PL" w:eastAsia="en-US" w:bidi="ar-SA"/>
      </w:rPr>
    </w:lvl>
    <w:lvl w:ilvl="5" w:tplc="CF5E0118">
      <w:numFmt w:val="bullet"/>
      <w:lvlText w:val="•"/>
      <w:lvlJc w:val="left"/>
      <w:pPr>
        <w:ind w:left="4600" w:hanging="219"/>
      </w:pPr>
      <w:rPr>
        <w:rFonts w:hint="default"/>
        <w:lang w:val="pl-PL" w:eastAsia="en-US" w:bidi="ar-SA"/>
      </w:rPr>
    </w:lvl>
    <w:lvl w:ilvl="6" w:tplc="639E1910">
      <w:numFmt w:val="bullet"/>
      <w:lvlText w:val="•"/>
      <w:lvlJc w:val="left"/>
      <w:pPr>
        <w:ind w:left="5440" w:hanging="219"/>
      </w:pPr>
      <w:rPr>
        <w:rFonts w:hint="default"/>
        <w:lang w:val="pl-PL" w:eastAsia="en-US" w:bidi="ar-SA"/>
      </w:rPr>
    </w:lvl>
    <w:lvl w:ilvl="7" w:tplc="C5C4A646">
      <w:numFmt w:val="bullet"/>
      <w:lvlText w:val="•"/>
      <w:lvlJc w:val="left"/>
      <w:pPr>
        <w:ind w:left="6280" w:hanging="219"/>
      </w:pPr>
      <w:rPr>
        <w:rFonts w:hint="default"/>
        <w:lang w:val="pl-PL" w:eastAsia="en-US" w:bidi="ar-SA"/>
      </w:rPr>
    </w:lvl>
    <w:lvl w:ilvl="8" w:tplc="60AAC804">
      <w:numFmt w:val="bullet"/>
      <w:lvlText w:val="•"/>
      <w:lvlJc w:val="left"/>
      <w:pPr>
        <w:ind w:left="7120" w:hanging="219"/>
      </w:pPr>
      <w:rPr>
        <w:rFonts w:hint="default"/>
        <w:lang w:val="pl-PL" w:eastAsia="en-US" w:bidi="ar-SA"/>
      </w:rPr>
    </w:lvl>
  </w:abstractNum>
  <w:abstractNum w:abstractNumId="20" w15:restartNumberingAfterBreak="0">
    <w:nsid w:val="33E04ADC"/>
    <w:multiLevelType w:val="hybridMultilevel"/>
    <w:tmpl w:val="3AA2B9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2472CD"/>
    <w:multiLevelType w:val="hybridMultilevel"/>
    <w:tmpl w:val="5248FC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777982"/>
    <w:multiLevelType w:val="hybridMultilevel"/>
    <w:tmpl w:val="63F63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133528"/>
    <w:multiLevelType w:val="hybridMultilevel"/>
    <w:tmpl w:val="E688A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100310"/>
    <w:multiLevelType w:val="hybridMultilevel"/>
    <w:tmpl w:val="1B5C0E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C74B1C"/>
    <w:multiLevelType w:val="hybridMultilevel"/>
    <w:tmpl w:val="6866AE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883357"/>
    <w:multiLevelType w:val="hybridMultilevel"/>
    <w:tmpl w:val="7996E9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047EF1"/>
    <w:multiLevelType w:val="hybridMultilevel"/>
    <w:tmpl w:val="572250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AF6DF9"/>
    <w:multiLevelType w:val="hybridMultilevel"/>
    <w:tmpl w:val="55AE7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010FB6"/>
    <w:multiLevelType w:val="hybridMultilevel"/>
    <w:tmpl w:val="C79E9A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6B51B3"/>
    <w:multiLevelType w:val="hybridMultilevel"/>
    <w:tmpl w:val="273200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09728EA"/>
    <w:multiLevelType w:val="hybridMultilevel"/>
    <w:tmpl w:val="8FC275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640EE5"/>
    <w:multiLevelType w:val="hybridMultilevel"/>
    <w:tmpl w:val="4976B1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E12FFA"/>
    <w:multiLevelType w:val="hybridMultilevel"/>
    <w:tmpl w:val="A3346B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8516726">
    <w:abstractNumId w:val="24"/>
  </w:num>
  <w:num w:numId="2" w16cid:durableId="1280918799">
    <w:abstractNumId w:val="21"/>
  </w:num>
  <w:num w:numId="3" w16cid:durableId="724379565">
    <w:abstractNumId w:val="10"/>
  </w:num>
  <w:num w:numId="4" w16cid:durableId="144786105">
    <w:abstractNumId w:val="12"/>
  </w:num>
  <w:num w:numId="5" w16cid:durableId="1596208343">
    <w:abstractNumId w:val="4"/>
  </w:num>
  <w:num w:numId="6" w16cid:durableId="1756703038">
    <w:abstractNumId w:val="3"/>
  </w:num>
  <w:num w:numId="7" w16cid:durableId="1426416641">
    <w:abstractNumId w:val="33"/>
  </w:num>
  <w:num w:numId="8" w16cid:durableId="1878470594">
    <w:abstractNumId w:val="27"/>
  </w:num>
  <w:num w:numId="9" w16cid:durableId="1517965128">
    <w:abstractNumId w:val="32"/>
  </w:num>
  <w:num w:numId="10" w16cid:durableId="475952985">
    <w:abstractNumId w:val="11"/>
  </w:num>
  <w:num w:numId="11" w16cid:durableId="768890587">
    <w:abstractNumId w:val="31"/>
  </w:num>
  <w:num w:numId="12" w16cid:durableId="1432899855">
    <w:abstractNumId w:val="5"/>
  </w:num>
  <w:num w:numId="13" w16cid:durableId="1979144715">
    <w:abstractNumId w:val="13"/>
  </w:num>
  <w:num w:numId="14" w16cid:durableId="351803699">
    <w:abstractNumId w:val="6"/>
  </w:num>
  <w:num w:numId="15" w16cid:durableId="540900692">
    <w:abstractNumId w:val="23"/>
  </w:num>
  <w:num w:numId="16" w16cid:durableId="701057898">
    <w:abstractNumId w:val="28"/>
  </w:num>
  <w:num w:numId="17" w16cid:durableId="1465924430">
    <w:abstractNumId w:val="14"/>
  </w:num>
  <w:num w:numId="18" w16cid:durableId="962612201">
    <w:abstractNumId w:val="9"/>
  </w:num>
  <w:num w:numId="19" w16cid:durableId="761220503">
    <w:abstractNumId w:val="25"/>
  </w:num>
  <w:num w:numId="20" w16cid:durableId="1758479848">
    <w:abstractNumId w:val="16"/>
  </w:num>
  <w:num w:numId="21" w16cid:durableId="19357242">
    <w:abstractNumId w:val="2"/>
  </w:num>
  <w:num w:numId="22" w16cid:durableId="586498866">
    <w:abstractNumId w:val="30"/>
  </w:num>
  <w:num w:numId="23" w16cid:durableId="29845627">
    <w:abstractNumId w:val="26"/>
  </w:num>
  <w:num w:numId="24" w16cid:durableId="1154447355">
    <w:abstractNumId w:val="20"/>
  </w:num>
  <w:num w:numId="25" w16cid:durableId="993486138">
    <w:abstractNumId w:val="15"/>
  </w:num>
  <w:num w:numId="26" w16cid:durableId="1483039696">
    <w:abstractNumId w:val="7"/>
  </w:num>
  <w:num w:numId="27" w16cid:durableId="976835960">
    <w:abstractNumId w:val="18"/>
  </w:num>
  <w:num w:numId="28" w16cid:durableId="1015571194">
    <w:abstractNumId w:val="22"/>
  </w:num>
  <w:num w:numId="29" w16cid:durableId="1040742184">
    <w:abstractNumId w:val="29"/>
  </w:num>
  <w:num w:numId="30" w16cid:durableId="128477580">
    <w:abstractNumId w:val="8"/>
  </w:num>
  <w:num w:numId="31" w16cid:durableId="1933591064">
    <w:abstractNumId w:val="1"/>
  </w:num>
  <w:num w:numId="32" w16cid:durableId="641078131">
    <w:abstractNumId w:val="0"/>
  </w:num>
  <w:num w:numId="33" w16cid:durableId="961423021">
    <w:abstractNumId w:val="17"/>
  </w:num>
  <w:num w:numId="34" w16cid:durableId="21011716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868"/>
    <w:rsid w:val="00024B76"/>
    <w:rsid w:val="00037A3E"/>
    <w:rsid w:val="00043AC3"/>
    <w:rsid w:val="00060F03"/>
    <w:rsid w:val="000814B8"/>
    <w:rsid w:val="000A0334"/>
    <w:rsid w:val="000C20D2"/>
    <w:rsid w:val="000E211A"/>
    <w:rsid w:val="001015EF"/>
    <w:rsid w:val="00106D2F"/>
    <w:rsid w:val="001723D0"/>
    <w:rsid w:val="00182870"/>
    <w:rsid w:val="00194160"/>
    <w:rsid w:val="001B62F5"/>
    <w:rsid w:val="001E6FAD"/>
    <w:rsid w:val="001F4EBC"/>
    <w:rsid w:val="00232BC9"/>
    <w:rsid w:val="0023311C"/>
    <w:rsid w:val="00234C63"/>
    <w:rsid w:val="00263673"/>
    <w:rsid w:val="002B29FF"/>
    <w:rsid w:val="002D027F"/>
    <w:rsid w:val="002D09A4"/>
    <w:rsid w:val="002D25FD"/>
    <w:rsid w:val="00313554"/>
    <w:rsid w:val="003379AB"/>
    <w:rsid w:val="00365F39"/>
    <w:rsid w:val="003703F6"/>
    <w:rsid w:val="00370CC7"/>
    <w:rsid w:val="003C0446"/>
    <w:rsid w:val="003D4F38"/>
    <w:rsid w:val="003E3868"/>
    <w:rsid w:val="003E3930"/>
    <w:rsid w:val="004500AD"/>
    <w:rsid w:val="00462E9B"/>
    <w:rsid w:val="00497819"/>
    <w:rsid w:val="004C5E63"/>
    <w:rsid w:val="005108E0"/>
    <w:rsid w:val="005743B0"/>
    <w:rsid w:val="00590D9E"/>
    <w:rsid w:val="00607BA3"/>
    <w:rsid w:val="00611A65"/>
    <w:rsid w:val="006227A0"/>
    <w:rsid w:val="00624AA4"/>
    <w:rsid w:val="00632E81"/>
    <w:rsid w:val="0066195E"/>
    <w:rsid w:val="00665279"/>
    <w:rsid w:val="006811F7"/>
    <w:rsid w:val="006B05D0"/>
    <w:rsid w:val="006C59F4"/>
    <w:rsid w:val="006D21A0"/>
    <w:rsid w:val="006D5FED"/>
    <w:rsid w:val="00702F77"/>
    <w:rsid w:val="0073564C"/>
    <w:rsid w:val="0074722C"/>
    <w:rsid w:val="00765ADA"/>
    <w:rsid w:val="007C1856"/>
    <w:rsid w:val="00804CA3"/>
    <w:rsid w:val="00810B14"/>
    <w:rsid w:val="008208B7"/>
    <w:rsid w:val="00875F0A"/>
    <w:rsid w:val="00896227"/>
    <w:rsid w:val="008B5F74"/>
    <w:rsid w:val="008C0FE4"/>
    <w:rsid w:val="008F61B1"/>
    <w:rsid w:val="0095456D"/>
    <w:rsid w:val="0097427D"/>
    <w:rsid w:val="00992965"/>
    <w:rsid w:val="009B7385"/>
    <w:rsid w:val="00A1192A"/>
    <w:rsid w:val="00A63DCE"/>
    <w:rsid w:val="00A85308"/>
    <w:rsid w:val="00AA3332"/>
    <w:rsid w:val="00AF0789"/>
    <w:rsid w:val="00B101BB"/>
    <w:rsid w:val="00B3471C"/>
    <w:rsid w:val="00B80F14"/>
    <w:rsid w:val="00B937ED"/>
    <w:rsid w:val="00BD09B9"/>
    <w:rsid w:val="00C0500E"/>
    <w:rsid w:val="00C05CDA"/>
    <w:rsid w:val="00C320FA"/>
    <w:rsid w:val="00C95BC0"/>
    <w:rsid w:val="00C97B93"/>
    <w:rsid w:val="00C97DE3"/>
    <w:rsid w:val="00CA0538"/>
    <w:rsid w:val="00CC6B24"/>
    <w:rsid w:val="00CE3C1F"/>
    <w:rsid w:val="00D13882"/>
    <w:rsid w:val="00D337EA"/>
    <w:rsid w:val="00D43FBA"/>
    <w:rsid w:val="00D51574"/>
    <w:rsid w:val="00D66BD6"/>
    <w:rsid w:val="00D66CB4"/>
    <w:rsid w:val="00D900D8"/>
    <w:rsid w:val="00DA2E65"/>
    <w:rsid w:val="00DE0F95"/>
    <w:rsid w:val="00E42EE7"/>
    <w:rsid w:val="00E72044"/>
    <w:rsid w:val="00E94CEC"/>
    <w:rsid w:val="00EA371D"/>
    <w:rsid w:val="00EB1B81"/>
    <w:rsid w:val="00EF371D"/>
    <w:rsid w:val="00F35F07"/>
    <w:rsid w:val="00F37979"/>
    <w:rsid w:val="00F81180"/>
    <w:rsid w:val="00F81F26"/>
    <w:rsid w:val="00FA3E0C"/>
    <w:rsid w:val="00FA7118"/>
    <w:rsid w:val="00FA7386"/>
    <w:rsid w:val="00FC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B97FE"/>
  <w15:docId w15:val="{6CA600C3-50BD-4553-96EA-80F33D3E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79AB"/>
  </w:style>
  <w:style w:type="paragraph" w:styleId="Nagwek1">
    <w:name w:val="heading 1"/>
    <w:basedOn w:val="Normalny"/>
    <w:next w:val="Normalny"/>
    <w:link w:val="Nagwek1Znak"/>
    <w:uiPriority w:val="9"/>
    <w:qFormat/>
    <w:rsid w:val="005108E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rsid w:val="00194160"/>
    <w:pPr>
      <w:widowControl w:val="0"/>
      <w:autoSpaceDE w:val="0"/>
      <w:autoSpaceDN w:val="0"/>
      <w:spacing w:line="240" w:lineRule="auto"/>
      <w:ind w:left="184"/>
      <w:outlineLvl w:val="1"/>
    </w:pPr>
    <w:rPr>
      <w:rFonts w:eastAsia="Arial" w:cs="Arial"/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386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3868"/>
  </w:style>
  <w:style w:type="paragraph" w:styleId="Stopka">
    <w:name w:val="footer"/>
    <w:basedOn w:val="Normalny"/>
    <w:link w:val="StopkaZnak"/>
    <w:uiPriority w:val="99"/>
    <w:unhideWhenUsed/>
    <w:rsid w:val="003E386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3868"/>
  </w:style>
  <w:style w:type="table" w:styleId="Tabela-Siatka">
    <w:name w:val="Table Grid"/>
    <w:basedOn w:val="Standardowy"/>
    <w:uiPriority w:val="39"/>
    <w:rsid w:val="003379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1"/>
    <w:qFormat/>
    <w:rsid w:val="003379A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F0789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37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371D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74722C"/>
    <w:pPr>
      <w:autoSpaceDE w:val="0"/>
      <w:autoSpaceDN w:val="0"/>
      <w:adjustRightInd w:val="0"/>
      <w:spacing w:line="258" w:lineRule="exact"/>
      <w:ind w:left="39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4722C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2B29FF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4160"/>
    <w:rPr>
      <w:rFonts w:eastAsia="Arial" w:cs="Arial"/>
      <w:b/>
      <w:bCs/>
      <w:sz w:val="21"/>
      <w:szCs w:val="21"/>
    </w:rPr>
  </w:style>
  <w:style w:type="character" w:customStyle="1" w:styleId="Nagwek1Znak">
    <w:name w:val="Nagłówek 1 Znak"/>
    <w:basedOn w:val="Domylnaczcionkaakapitu"/>
    <w:link w:val="Nagwek1"/>
    <w:uiPriority w:val="9"/>
    <w:rsid w:val="005108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43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63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ogniwa-paliwowe.com/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1621</Words>
  <Characters>9732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MK</cp:lastModifiedBy>
  <cp:revision>16</cp:revision>
  <dcterms:created xsi:type="dcterms:W3CDTF">2024-10-28T12:43:00Z</dcterms:created>
  <dcterms:modified xsi:type="dcterms:W3CDTF">2025-04-17T10:59:00Z</dcterms:modified>
</cp:coreProperties>
</file>